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7033" w:rsidRPr="004A0E18" w:rsidRDefault="008C7033" w:rsidP="00A358E7">
      <w:pPr>
        <w:jc w:val="right"/>
        <w:rPr>
          <w:bCs/>
          <w:sz w:val="28"/>
          <w:szCs w:val="28"/>
        </w:rPr>
      </w:pPr>
      <w:r w:rsidRPr="004A0E18">
        <w:rPr>
          <w:bCs/>
          <w:sz w:val="28"/>
          <w:szCs w:val="28"/>
        </w:rPr>
        <w:t xml:space="preserve">Приложение </w:t>
      </w:r>
      <w:r w:rsidR="00C73994">
        <w:rPr>
          <w:bCs/>
          <w:sz w:val="28"/>
          <w:szCs w:val="28"/>
        </w:rPr>
        <w:t xml:space="preserve">№ </w:t>
      </w:r>
      <w:r w:rsidRPr="004A0E18">
        <w:rPr>
          <w:bCs/>
          <w:sz w:val="28"/>
          <w:szCs w:val="28"/>
        </w:rPr>
        <w:t>1</w:t>
      </w:r>
    </w:p>
    <w:p w:rsidR="008C7033" w:rsidRPr="004A0E18" w:rsidRDefault="008C7033" w:rsidP="00A358E7">
      <w:pPr>
        <w:jc w:val="right"/>
        <w:rPr>
          <w:bCs/>
          <w:sz w:val="28"/>
          <w:szCs w:val="28"/>
        </w:rPr>
      </w:pPr>
      <w:r w:rsidRPr="004A0E18">
        <w:rPr>
          <w:bCs/>
          <w:sz w:val="28"/>
          <w:szCs w:val="28"/>
        </w:rPr>
        <w:t xml:space="preserve">                                             к </w:t>
      </w:r>
      <w:r w:rsidR="00E8719A" w:rsidRPr="004A0E18">
        <w:rPr>
          <w:bCs/>
          <w:sz w:val="28"/>
          <w:szCs w:val="28"/>
        </w:rPr>
        <w:t>приказу от 10</w:t>
      </w:r>
      <w:r w:rsidR="00E8719A">
        <w:rPr>
          <w:bCs/>
          <w:sz w:val="28"/>
          <w:szCs w:val="28"/>
        </w:rPr>
        <w:t xml:space="preserve"> мая</w:t>
      </w:r>
      <w:r w:rsidRPr="004A0E18">
        <w:rPr>
          <w:bCs/>
          <w:sz w:val="28"/>
          <w:szCs w:val="28"/>
        </w:rPr>
        <w:t xml:space="preserve"> 2023 года </w:t>
      </w:r>
    </w:p>
    <w:p w:rsidR="008C7033" w:rsidRPr="004A0E18" w:rsidRDefault="008C7033" w:rsidP="00A358E7">
      <w:pPr>
        <w:jc w:val="right"/>
        <w:rPr>
          <w:bCs/>
          <w:sz w:val="28"/>
          <w:szCs w:val="28"/>
        </w:rPr>
      </w:pPr>
      <w:r w:rsidRPr="004A0E18">
        <w:rPr>
          <w:bCs/>
          <w:sz w:val="28"/>
          <w:szCs w:val="28"/>
        </w:rPr>
        <w:t xml:space="preserve"> №</w:t>
      </w:r>
      <w:r w:rsidR="00E8719A">
        <w:rPr>
          <w:bCs/>
          <w:sz w:val="28"/>
          <w:szCs w:val="28"/>
        </w:rPr>
        <w:t xml:space="preserve"> 23-о/д</w:t>
      </w:r>
    </w:p>
    <w:p w:rsidR="008C7033" w:rsidRPr="004A0E18" w:rsidRDefault="008C7033" w:rsidP="00A358E7">
      <w:pPr>
        <w:jc w:val="right"/>
        <w:rPr>
          <w:bCs/>
          <w:sz w:val="28"/>
          <w:szCs w:val="28"/>
        </w:rPr>
      </w:pPr>
    </w:p>
    <w:p w:rsidR="008C7033" w:rsidRPr="00AD315C" w:rsidRDefault="008C7033" w:rsidP="00A358E7">
      <w:pPr>
        <w:rPr>
          <w:sz w:val="28"/>
          <w:szCs w:val="28"/>
        </w:rPr>
      </w:pPr>
    </w:p>
    <w:p w:rsidR="008C7033" w:rsidRPr="00AD315C" w:rsidRDefault="008C7033" w:rsidP="00A358E7">
      <w:pPr>
        <w:rPr>
          <w:sz w:val="28"/>
          <w:szCs w:val="28"/>
        </w:rPr>
      </w:pPr>
    </w:p>
    <w:p w:rsidR="008C7033" w:rsidRPr="00AD315C" w:rsidRDefault="008C7033" w:rsidP="00A358E7">
      <w:pPr>
        <w:rPr>
          <w:sz w:val="28"/>
          <w:szCs w:val="28"/>
        </w:rPr>
      </w:pPr>
    </w:p>
    <w:p w:rsidR="008C7033" w:rsidRPr="00AD315C" w:rsidRDefault="008C7033" w:rsidP="00A358E7">
      <w:pPr>
        <w:rPr>
          <w:sz w:val="28"/>
          <w:szCs w:val="28"/>
        </w:rPr>
      </w:pPr>
    </w:p>
    <w:p w:rsidR="008C7033" w:rsidRPr="00AD315C" w:rsidRDefault="008C7033" w:rsidP="00A358E7">
      <w:pPr>
        <w:rPr>
          <w:sz w:val="28"/>
          <w:szCs w:val="28"/>
        </w:rPr>
      </w:pPr>
    </w:p>
    <w:p w:rsidR="008C7033" w:rsidRPr="00AD315C" w:rsidRDefault="008C7033" w:rsidP="00A358E7">
      <w:pPr>
        <w:rPr>
          <w:sz w:val="28"/>
          <w:szCs w:val="28"/>
        </w:rPr>
      </w:pPr>
    </w:p>
    <w:p w:rsidR="008C7033" w:rsidRPr="00AD315C" w:rsidRDefault="008C7033" w:rsidP="00A358E7">
      <w:pPr>
        <w:rPr>
          <w:sz w:val="28"/>
          <w:szCs w:val="28"/>
        </w:rPr>
      </w:pPr>
    </w:p>
    <w:p w:rsidR="008C7033" w:rsidRDefault="008C7033" w:rsidP="00A358E7">
      <w:pPr>
        <w:jc w:val="center"/>
        <w:rPr>
          <w:b/>
          <w:sz w:val="28"/>
          <w:szCs w:val="28"/>
        </w:rPr>
      </w:pPr>
      <w:r w:rsidRPr="00AD315C">
        <w:rPr>
          <w:sz w:val="28"/>
          <w:szCs w:val="28"/>
        </w:rPr>
        <w:br/>
      </w:r>
      <w:r w:rsidRPr="007321BF">
        <w:rPr>
          <w:b/>
          <w:sz w:val="28"/>
          <w:szCs w:val="28"/>
        </w:rPr>
        <w:t>АНТИКОРРУПЦИОННАЯ ПОЛИТИКА</w:t>
      </w:r>
    </w:p>
    <w:p w:rsidR="008C7033" w:rsidRPr="00A73C2B" w:rsidRDefault="008C7033" w:rsidP="00A358E7">
      <w:pPr>
        <w:jc w:val="center"/>
        <w:rPr>
          <w:b/>
          <w:sz w:val="28"/>
          <w:szCs w:val="28"/>
        </w:rPr>
      </w:pPr>
      <w:r w:rsidRPr="00A73C2B">
        <w:rPr>
          <w:b/>
          <w:sz w:val="28"/>
          <w:szCs w:val="28"/>
        </w:rPr>
        <w:t xml:space="preserve">ФОНДА СОДЕЙСТВИЯ КРЕДИТОВАНИЮ </w:t>
      </w:r>
    </w:p>
    <w:p w:rsidR="008C7033" w:rsidRPr="00A73C2B" w:rsidRDefault="008C7033" w:rsidP="00A358E7">
      <w:pPr>
        <w:jc w:val="center"/>
        <w:rPr>
          <w:b/>
          <w:sz w:val="28"/>
          <w:szCs w:val="28"/>
        </w:rPr>
      </w:pPr>
      <w:r w:rsidRPr="00A73C2B">
        <w:rPr>
          <w:b/>
          <w:sz w:val="28"/>
          <w:szCs w:val="28"/>
        </w:rPr>
        <w:t xml:space="preserve">МАЛОГО И СРЕДНЕГО БИЗНЕСА </w:t>
      </w:r>
    </w:p>
    <w:p w:rsidR="008C7033" w:rsidRPr="007321BF" w:rsidRDefault="008C7033" w:rsidP="00A358E7">
      <w:pPr>
        <w:jc w:val="center"/>
        <w:rPr>
          <w:b/>
          <w:sz w:val="28"/>
          <w:szCs w:val="28"/>
        </w:rPr>
      </w:pPr>
      <w:r w:rsidRPr="00A73C2B">
        <w:rPr>
          <w:b/>
          <w:sz w:val="28"/>
          <w:szCs w:val="28"/>
        </w:rPr>
        <w:t>«ЮГО</w:t>
      </w:r>
      <w:r>
        <w:rPr>
          <w:b/>
          <w:sz w:val="28"/>
          <w:szCs w:val="28"/>
        </w:rPr>
        <w:t>Р</w:t>
      </w:r>
      <w:r w:rsidRPr="00A73C2B">
        <w:rPr>
          <w:b/>
          <w:sz w:val="28"/>
          <w:szCs w:val="28"/>
        </w:rPr>
        <w:t>СКАЯ РЕГИОНАЛЬНАЯ ГАРАНТИЙНАЯ ОРГАНИЗАЦИЯ»</w:t>
      </w:r>
    </w:p>
    <w:p w:rsidR="008C7033" w:rsidRPr="007321BF" w:rsidRDefault="008C7033" w:rsidP="00A358E7">
      <w:pPr>
        <w:rPr>
          <w:b/>
          <w:sz w:val="28"/>
          <w:szCs w:val="28"/>
        </w:rPr>
      </w:pPr>
    </w:p>
    <w:p w:rsidR="008C7033" w:rsidRPr="007321BF" w:rsidRDefault="008C7033" w:rsidP="00A358E7">
      <w:pPr>
        <w:rPr>
          <w:b/>
          <w:sz w:val="28"/>
          <w:szCs w:val="28"/>
        </w:rPr>
      </w:pPr>
    </w:p>
    <w:p w:rsidR="008C7033" w:rsidRPr="007321BF" w:rsidRDefault="008C7033" w:rsidP="00A358E7">
      <w:pPr>
        <w:rPr>
          <w:b/>
          <w:sz w:val="28"/>
          <w:szCs w:val="28"/>
        </w:rPr>
      </w:pPr>
    </w:p>
    <w:p w:rsidR="008C7033" w:rsidRPr="007321BF" w:rsidRDefault="008C7033" w:rsidP="00A358E7">
      <w:pPr>
        <w:rPr>
          <w:b/>
          <w:sz w:val="28"/>
          <w:szCs w:val="28"/>
        </w:rPr>
      </w:pPr>
    </w:p>
    <w:p w:rsidR="008C7033" w:rsidRPr="007321BF" w:rsidRDefault="008C7033" w:rsidP="00A358E7">
      <w:pPr>
        <w:rPr>
          <w:b/>
          <w:sz w:val="28"/>
          <w:szCs w:val="28"/>
        </w:rPr>
      </w:pPr>
    </w:p>
    <w:p w:rsidR="008C7033" w:rsidRPr="007321BF" w:rsidRDefault="008C7033" w:rsidP="00A358E7">
      <w:pPr>
        <w:rPr>
          <w:b/>
          <w:sz w:val="28"/>
          <w:szCs w:val="28"/>
        </w:rPr>
      </w:pPr>
    </w:p>
    <w:p w:rsidR="008C7033" w:rsidRPr="007321BF" w:rsidRDefault="008C7033" w:rsidP="00A358E7">
      <w:pPr>
        <w:rPr>
          <w:b/>
          <w:sz w:val="28"/>
          <w:szCs w:val="28"/>
        </w:rPr>
      </w:pPr>
    </w:p>
    <w:p w:rsidR="008C7033" w:rsidRPr="007321BF" w:rsidRDefault="008C7033" w:rsidP="00A358E7">
      <w:pPr>
        <w:rPr>
          <w:b/>
          <w:sz w:val="28"/>
          <w:szCs w:val="28"/>
        </w:rPr>
      </w:pPr>
    </w:p>
    <w:p w:rsidR="008C7033" w:rsidRPr="007321BF" w:rsidRDefault="008C7033" w:rsidP="00A358E7">
      <w:pPr>
        <w:rPr>
          <w:b/>
          <w:sz w:val="28"/>
          <w:szCs w:val="28"/>
        </w:rPr>
      </w:pPr>
    </w:p>
    <w:p w:rsidR="008C7033" w:rsidRPr="007321BF" w:rsidRDefault="008C7033" w:rsidP="00A358E7">
      <w:pPr>
        <w:rPr>
          <w:b/>
          <w:sz w:val="28"/>
          <w:szCs w:val="28"/>
        </w:rPr>
      </w:pPr>
    </w:p>
    <w:p w:rsidR="008C7033" w:rsidRDefault="008C7033" w:rsidP="00A358E7">
      <w:pPr>
        <w:rPr>
          <w:b/>
          <w:sz w:val="28"/>
          <w:szCs w:val="28"/>
        </w:rPr>
      </w:pPr>
    </w:p>
    <w:p w:rsidR="008C7033" w:rsidRDefault="008C7033" w:rsidP="00A358E7">
      <w:pPr>
        <w:rPr>
          <w:b/>
          <w:sz w:val="28"/>
          <w:szCs w:val="28"/>
        </w:rPr>
      </w:pPr>
    </w:p>
    <w:p w:rsidR="008C7033" w:rsidRDefault="008C7033" w:rsidP="00A358E7">
      <w:pPr>
        <w:rPr>
          <w:b/>
          <w:sz w:val="28"/>
          <w:szCs w:val="28"/>
        </w:rPr>
      </w:pPr>
    </w:p>
    <w:p w:rsidR="008C7033" w:rsidRDefault="008C7033" w:rsidP="00A358E7">
      <w:pPr>
        <w:rPr>
          <w:b/>
          <w:sz w:val="28"/>
          <w:szCs w:val="28"/>
        </w:rPr>
      </w:pPr>
    </w:p>
    <w:p w:rsidR="008C7033" w:rsidRDefault="008C7033" w:rsidP="00A358E7">
      <w:pPr>
        <w:rPr>
          <w:b/>
          <w:sz w:val="28"/>
          <w:szCs w:val="28"/>
        </w:rPr>
      </w:pPr>
    </w:p>
    <w:p w:rsidR="008C7033" w:rsidRPr="007321BF" w:rsidRDefault="008C7033" w:rsidP="00A358E7">
      <w:pPr>
        <w:rPr>
          <w:b/>
          <w:sz w:val="28"/>
          <w:szCs w:val="28"/>
        </w:rPr>
      </w:pPr>
    </w:p>
    <w:p w:rsidR="008C7033" w:rsidRPr="007321BF" w:rsidRDefault="008C7033" w:rsidP="00A358E7">
      <w:pPr>
        <w:rPr>
          <w:b/>
          <w:sz w:val="28"/>
          <w:szCs w:val="28"/>
        </w:rPr>
      </w:pPr>
    </w:p>
    <w:p w:rsidR="00D8088A" w:rsidRDefault="008C7033" w:rsidP="00A358E7">
      <w:pPr>
        <w:jc w:val="center"/>
        <w:rPr>
          <w:b/>
        </w:rPr>
      </w:pPr>
      <w:r w:rsidRPr="007321BF">
        <w:rPr>
          <w:b/>
          <w:sz w:val="28"/>
          <w:szCs w:val="28"/>
        </w:rPr>
        <w:t>Ханты-Мансийск</w:t>
      </w:r>
      <w:r w:rsidRPr="007321BF">
        <w:rPr>
          <w:b/>
          <w:sz w:val="28"/>
          <w:szCs w:val="28"/>
        </w:rPr>
        <w:br/>
      </w:r>
      <w:r>
        <w:rPr>
          <w:b/>
          <w:sz w:val="28"/>
          <w:szCs w:val="28"/>
        </w:rPr>
        <w:t>2023</w:t>
      </w:r>
      <w:r w:rsidRPr="007321BF">
        <w:rPr>
          <w:b/>
          <w:sz w:val="28"/>
          <w:szCs w:val="28"/>
        </w:rPr>
        <w:t xml:space="preserve"> год</w:t>
      </w:r>
      <w:r w:rsidRPr="007321BF">
        <w:rPr>
          <w:b/>
          <w:sz w:val="28"/>
          <w:szCs w:val="28"/>
        </w:rPr>
        <w:br/>
      </w:r>
    </w:p>
    <w:p w:rsidR="00FC2762" w:rsidRDefault="00000000" w:rsidP="00A358E7">
      <w:pPr>
        <w:pStyle w:val="a4"/>
        <w:numPr>
          <w:ilvl w:val="0"/>
          <w:numId w:val="17"/>
        </w:numPr>
        <w:tabs>
          <w:tab w:val="left" w:pos="3701"/>
        </w:tabs>
        <w:ind w:left="0"/>
        <w:jc w:val="center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D8088A" w:rsidRPr="00FF7DB3" w:rsidRDefault="00D8088A" w:rsidP="00A358E7">
      <w:pPr>
        <w:pStyle w:val="a4"/>
        <w:tabs>
          <w:tab w:val="left" w:pos="3701"/>
        </w:tabs>
        <w:ind w:left="0" w:firstLine="0"/>
        <w:jc w:val="right"/>
        <w:rPr>
          <w:b/>
          <w:sz w:val="16"/>
          <w:szCs w:val="16"/>
        </w:rPr>
      </w:pPr>
    </w:p>
    <w:p w:rsidR="00FC2762" w:rsidRPr="000F4EB8" w:rsidRDefault="000F4EB8" w:rsidP="00A358E7">
      <w:pPr>
        <w:pStyle w:val="a4"/>
        <w:numPr>
          <w:ilvl w:val="1"/>
          <w:numId w:val="16"/>
        </w:numPr>
        <w:tabs>
          <w:tab w:val="left" w:pos="1507"/>
        </w:tabs>
        <w:ind w:left="0" w:firstLine="707"/>
        <w:rPr>
          <w:sz w:val="28"/>
          <w:szCs w:val="28"/>
        </w:rPr>
      </w:pPr>
      <w:r w:rsidRPr="000F4EB8">
        <w:rPr>
          <w:sz w:val="28"/>
          <w:szCs w:val="28"/>
        </w:rPr>
        <w:t>Антикоррупционная политика</w:t>
      </w:r>
      <w:r w:rsidRPr="000F4EB8">
        <w:rPr>
          <w:spacing w:val="1"/>
          <w:sz w:val="28"/>
          <w:szCs w:val="28"/>
        </w:rPr>
        <w:t xml:space="preserve"> </w:t>
      </w:r>
      <w:r w:rsidRPr="000F4EB8">
        <w:rPr>
          <w:sz w:val="28"/>
          <w:szCs w:val="28"/>
        </w:rPr>
        <w:t xml:space="preserve">Фонда </w:t>
      </w:r>
      <w:r w:rsidRPr="000F4EB8">
        <w:rPr>
          <w:sz w:val="28"/>
          <w:szCs w:val="28"/>
          <w:shd w:val="clear" w:color="auto" w:fill="FFFFFF"/>
        </w:rPr>
        <w:t xml:space="preserve">содействия кредитованию малого и среднего бизнеса «Югорская региональная гарантийная организация» (далее по тексту – </w:t>
      </w:r>
      <w:r w:rsidRPr="000F4EB8">
        <w:rPr>
          <w:sz w:val="28"/>
          <w:szCs w:val="28"/>
        </w:rPr>
        <w:t>Антикоррупционная политика,</w:t>
      </w:r>
      <w:r w:rsidRPr="000F4EB8">
        <w:rPr>
          <w:spacing w:val="1"/>
          <w:sz w:val="28"/>
          <w:szCs w:val="28"/>
        </w:rPr>
        <w:t xml:space="preserve"> </w:t>
      </w:r>
      <w:r w:rsidRPr="000F4EB8">
        <w:rPr>
          <w:sz w:val="28"/>
          <w:szCs w:val="28"/>
          <w:shd w:val="clear" w:color="auto" w:fill="FFFFFF"/>
        </w:rPr>
        <w:t>Фонд)</w:t>
      </w:r>
      <w:r w:rsidRPr="000F4EB8">
        <w:rPr>
          <w:spacing w:val="-12"/>
          <w:sz w:val="28"/>
          <w:szCs w:val="28"/>
        </w:rPr>
        <w:t xml:space="preserve"> </w:t>
      </w:r>
      <w:r w:rsidRPr="000F4EB8">
        <w:rPr>
          <w:sz w:val="28"/>
          <w:szCs w:val="28"/>
        </w:rPr>
        <w:t>разработана</w:t>
      </w:r>
      <w:r w:rsidRPr="000F4EB8">
        <w:rPr>
          <w:spacing w:val="-9"/>
          <w:sz w:val="28"/>
          <w:szCs w:val="28"/>
        </w:rPr>
        <w:t xml:space="preserve"> </w:t>
      </w:r>
      <w:r w:rsidRPr="000F4EB8">
        <w:rPr>
          <w:sz w:val="28"/>
          <w:szCs w:val="28"/>
        </w:rPr>
        <w:t>в</w:t>
      </w:r>
      <w:r w:rsidRPr="000F4EB8">
        <w:rPr>
          <w:spacing w:val="-68"/>
          <w:sz w:val="28"/>
          <w:szCs w:val="28"/>
        </w:rPr>
        <w:t xml:space="preserve"> </w:t>
      </w:r>
      <w:r w:rsidRPr="000F4EB8">
        <w:rPr>
          <w:sz w:val="28"/>
          <w:szCs w:val="28"/>
        </w:rPr>
        <w:t>соответствии с Конституцией Российской Федерации, Федеральным законом</w:t>
      </w:r>
      <w:r w:rsidRPr="000F4EB8">
        <w:rPr>
          <w:spacing w:val="1"/>
          <w:sz w:val="28"/>
          <w:szCs w:val="28"/>
        </w:rPr>
        <w:t xml:space="preserve"> </w:t>
      </w:r>
      <w:r w:rsidRPr="000F4EB8">
        <w:rPr>
          <w:sz w:val="28"/>
          <w:szCs w:val="28"/>
        </w:rPr>
        <w:t>от</w:t>
      </w:r>
      <w:r w:rsidRPr="000F4EB8">
        <w:rPr>
          <w:spacing w:val="20"/>
          <w:sz w:val="28"/>
          <w:szCs w:val="28"/>
        </w:rPr>
        <w:t xml:space="preserve"> </w:t>
      </w:r>
      <w:r w:rsidRPr="000F4EB8">
        <w:rPr>
          <w:sz w:val="28"/>
          <w:szCs w:val="28"/>
        </w:rPr>
        <w:t>25.12.2008</w:t>
      </w:r>
      <w:r w:rsidRPr="000F4EB8">
        <w:rPr>
          <w:spacing w:val="20"/>
          <w:sz w:val="28"/>
          <w:szCs w:val="28"/>
        </w:rPr>
        <w:t xml:space="preserve"> </w:t>
      </w:r>
      <w:r w:rsidRPr="000F4EB8">
        <w:rPr>
          <w:sz w:val="28"/>
          <w:szCs w:val="28"/>
        </w:rPr>
        <w:t>№273-ФЗ</w:t>
      </w:r>
      <w:r w:rsidRPr="000F4EB8">
        <w:rPr>
          <w:spacing w:val="22"/>
          <w:sz w:val="28"/>
          <w:szCs w:val="28"/>
        </w:rPr>
        <w:t xml:space="preserve"> </w:t>
      </w:r>
      <w:r w:rsidRPr="000F4EB8">
        <w:rPr>
          <w:sz w:val="28"/>
          <w:szCs w:val="28"/>
        </w:rPr>
        <w:t>«О</w:t>
      </w:r>
      <w:r w:rsidRPr="000F4EB8">
        <w:rPr>
          <w:spacing w:val="22"/>
          <w:sz w:val="28"/>
          <w:szCs w:val="28"/>
        </w:rPr>
        <w:t xml:space="preserve"> </w:t>
      </w:r>
      <w:r w:rsidRPr="000F4EB8">
        <w:rPr>
          <w:sz w:val="28"/>
          <w:szCs w:val="28"/>
        </w:rPr>
        <w:t>противодействии</w:t>
      </w:r>
      <w:r w:rsidRPr="000F4EB8">
        <w:rPr>
          <w:spacing w:val="27"/>
          <w:sz w:val="28"/>
          <w:szCs w:val="28"/>
        </w:rPr>
        <w:t xml:space="preserve"> </w:t>
      </w:r>
      <w:r w:rsidRPr="000F4EB8">
        <w:rPr>
          <w:sz w:val="28"/>
          <w:szCs w:val="28"/>
        </w:rPr>
        <w:t>коррупции»</w:t>
      </w:r>
      <w:r w:rsidRPr="000F4EB8">
        <w:rPr>
          <w:spacing w:val="21"/>
          <w:sz w:val="28"/>
          <w:szCs w:val="28"/>
        </w:rPr>
        <w:t xml:space="preserve"> </w:t>
      </w:r>
      <w:r w:rsidRPr="000F4EB8">
        <w:rPr>
          <w:sz w:val="28"/>
          <w:szCs w:val="28"/>
        </w:rPr>
        <w:t>(далее</w:t>
      </w:r>
      <w:r w:rsidRPr="000F4EB8">
        <w:rPr>
          <w:spacing w:val="22"/>
          <w:sz w:val="28"/>
          <w:szCs w:val="28"/>
        </w:rPr>
        <w:t xml:space="preserve"> </w:t>
      </w:r>
      <w:r w:rsidR="004635D8">
        <w:rPr>
          <w:spacing w:val="22"/>
          <w:sz w:val="28"/>
          <w:szCs w:val="28"/>
        </w:rPr>
        <w:t xml:space="preserve">- </w:t>
      </w:r>
      <w:r w:rsidR="004635D8" w:rsidRPr="000F4EB8">
        <w:rPr>
          <w:sz w:val="28"/>
          <w:szCs w:val="28"/>
        </w:rPr>
        <w:t>Федеральны</w:t>
      </w:r>
      <w:r w:rsidR="004635D8">
        <w:rPr>
          <w:sz w:val="28"/>
          <w:szCs w:val="28"/>
        </w:rPr>
        <w:t>й</w:t>
      </w:r>
      <w:r w:rsidRPr="000F4EB8">
        <w:rPr>
          <w:spacing w:val="21"/>
          <w:sz w:val="28"/>
          <w:szCs w:val="28"/>
        </w:rPr>
        <w:t xml:space="preserve"> </w:t>
      </w:r>
      <w:r w:rsidR="00945F62">
        <w:rPr>
          <w:spacing w:val="21"/>
          <w:sz w:val="28"/>
          <w:szCs w:val="28"/>
        </w:rPr>
        <w:t>з</w:t>
      </w:r>
      <w:r w:rsidRPr="000F4EB8">
        <w:rPr>
          <w:sz w:val="28"/>
          <w:szCs w:val="28"/>
        </w:rPr>
        <w:t>акон</w:t>
      </w:r>
      <w:r w:rsidRPr="000F4EB8">
        <w:rPr>
          <w:spacing w:val="20"/>
          <w:sz w:val="28"/>
          <w:szCs w:val="28"/>
        </w:rPr>
        <w:t xml:space="preserve"> </w:t>
      </w:r>
      <w:r w:rsidRPr="000F4EB8">
        <w:rPr>
          <w:sz w:val="28"/>
          <w:szCs w:val="28"/>
        </w:rPr>
        <w:t>№ 273-ФЗ),</w:t>
      </w:r>
      <w:r w:rsidRPr="000F4EB8">
        <w:rPr>
          <w:spacing w:val="1"/>
          <w:sz w:val="28"/>
          <w:szCs w:val="28"/>
        </w:rPr>
        <w:t xml:space="preserve"> </w:t>
      </w:r>
      <w:r w:rsidRPr="000F4EB8">
        <w:rPr>
          <w:sz w:val="28"/>
          <w:szCs w:val="28"/>
        </w:rPr>
        <w:t>Методическими</w:t>
      </w:r>
      <w:r w:rsidRPr="000F4EB8">
        <w:rPr>
          <w:spacing w:val="1"/>
          <w:sz w:val="28"/>
          <w:szCs w:val="28"/>
        </w:rPr>
        <w:t xml:space="preserve"> </w:t>
      </w:r>
      <w:r w:rsidRPr="000F4EB8">
        <w:rPr>
          <w:sz w:val="28"/>
          <w:szCs w:val="28"/>
        </w:rPr>
        <w:t>рекомендациями</w:t>
      </w:r>
      <w:r w:rsidRPr="000F4EB8">
        <w:rPr>
          <w:spacing w:val="1"/>
          <w:sz w:val="28"/>
          <w:szCs w:val="28"/>
        </w:rPr>
        <w:t xml:space="preserve"> </w:t>
      </w:r>
      <w:r w:rsidRPr="000F4EB8">
        <w:rPr>
          <w:sz w:val="28"/>
          <w:szCs w:val="28"/>
        </w:rPr>
        <w:t>по</w:t>
      </w:r>
      <w:r w:rsidRPr="000F4EB8">
        <w:rPr>
          <w:spacing w:val="1"/>
          <w:sz w:val="28"/>
          <w:szCs w:val="28"/>
        </w:rPr>
        <w:t xml:space="preserve"> </w:t>
      </w:r>
      <w:r w:rsidRPr="000F4EB8">
        <w:rPr>
          <w:sz w:val="28"/>
          <w:szCs w:val="28"/>
        </w:rPr>
        <w:t>разработке</w:t>
      </w:r>
      <w:r w:rsidRPr="000F4EB8">
        <w:rPr>
          <w:spacing w:val="1"/>
          <w:sz w:val="28"/>
          <w:szCs w:val="28"/>
        </w:rPr>
        <w:t xml:space="preserve"> </w:t>
      </w:r>
      <w:r w:rsidRPr="000F4EB8">
        <w:rPr>
          <w:sz w:val="28"/>
          <w:szCs w:val="28"/>
        </w:rPr>
        <w:t>и</w:t>
      </w:r>
      <w:r w:rsidRPr="000F4EB8">
        <w:rPr>
          <w:spacing w:val="1"/>
          <w:sz w:val="28"/>
          <w:szCs w:val="28"/>
        </w:rPr>
        <w:t xml:space="preserve"> </w:t>
      </w:r>
      <w:r w:rsidRPr="000F4EB8">
        <w:rPr>
          <w:sz w:val="28"/>
          <w:szCs w:val="28"/>
        </w:rPr>
        <w:t>принятию</w:t>
      </w:r>
      <w:r w:rsidRPr="000F4EB8">
        <w:rPr>
          <w:spacing w:val="1"/>
          <w:sz w:val="28"/>
          <w:szCs w:val="28"/>
        </w:rPr>
        <w:t xml:space="preserve"> </w:t>
      </w:r>
      <w:r w:rsidRPr="000F4EB8">
        <w:rPr>
          <w:sz w:val="28"/>
          <w:szCs w:val="28"/>
        </w:rPr>
        <w:t>организационных мер по предупреждению и противодействию коррупции,</w:t>
      </w:r>
      <w:r w:rsidRPr="000F4EB8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подготовленными</w:t>
      </w:r>
      <w:r w:rsidRPr="000F4EB8">
        <w:rPr>
          <w:spacing w:val="1"/>
          <w:sz w:val="28"/>
          <w:szCs w:val="28"/>
        </w:rPr>
        <w:t xml:space="preserve"> </w:t>
      </w:r>
      <w:r w:rsidRPr="000F4EB8">
        <w:rPr>
          <w:sz w:val="28"/>
          <w:szCs w:val="28"/>
        </w:rPr>
        <w:t>Министерством</w:t>
      </w:r>
      <w:r w:rsidRPr="000F4EB8">
        <w:rPr>
          <w:spacing w:val="1"/>
          <w:sz w:val="28"/>
          <w:szCs w:val="28"/>
        </w:rPr>
        <w:t xml:space="preserve"> </w:t>
      </w:r>
      <w:r w:rsidRPr="000F4EB8">
        <w:rPr>
          <w:sz w:val="28"/>
          <w:szCs w:val="28"/>
        </w:rPr>
        <w:t>труда</w:t>
      </w:r>
      <w:r w:rsidRPr="000F4EB8">
        <w:rPr>
          <w:spacing w:val="1"/>
          <w:sz w:val="28"/>
          <w:szCs w:val="28"/>
        </w:rPr>
        <w:t xml:space="preserve"> </w:t>
      </w:r>
      <w:r w:rsidRPr="000F4EB8">
        <w:rPr>
          <w:sz w:val="28"/>
          <w:szCs w:val="28"/>
        </w:rPr>
        <w:t>и</w:t>
      </w:r>
      <w:r w:rsidRPr="000F4EB8">
        <w:rPr>
          <w:spacing w:val="1"/>
          <w:sz w:val="28"/>
          <w:szCs w:val="28"/>
        </w:rPr>
        <w:t xml:space="preserve"> </w:t>
      </w:r>
      <w:r w:rsidRPr="000F4EB8">
        <w:rPr>
          <w:sz w:val="28"/>
          <w:szCs w:val="28"/>
        </w:rPr>
        <w:t>социальной</w:t>
      </w:r>
      <w:r w:rsidRPr="000F4EB8">
        <w:rPr>
          <w:spacing w:val="1"/>
          <w:sz w:val="28"/>
          <w:szCs w:val="28"/>
        </w:rPr>
        <w:t xml:space="preserve"> </w:t>
      </w:r>
      <w:r w:rsidRPr="000F4EB8">
        <w:rPr>
          <w:sz w:val="28"/>
          <w:szCs w:val="28"/>
        </w:rPr>
        <w:t>защиты</w:t>
      </w:r>
      <w:r w:rsidRPr="000F4EB8">
        <w:rPr>
          <w:spacing w:val="1"/>
          <w:sz w:val="28"/>
          <w:szCs w:val="28"/>
        </w:rPr>
        <w:t xml:space="preserve"> </w:t>
      </w:r>
      <w:r w:rsidRPr="000F4EB8">
        <w:rPr>
          <w:sz w:val="28"/>
          <w:szCs w:val="28"/>
        </w:rPr>
        <w:t>Российской</w:t>
      </w:r>
      <w:r w:rsidRPr="000F4EB8">
        <w:rPr>
          <w:spacing w:val="-12"/>
          <w:sz w:val="28"/>
          <w:szCs w:val="28"/>
        </w:rPr>
        <w:t xml:space="preserve"> </w:t>
      </w:r>
      <w:r w:rsidRPr="000F4EB8">
        <w:rPr>
          <w:sz w:val="28"/>
          <w:szCs w:val="28"/>
        </w:rPr>
        <w:t>Федерации,</w:t>
      </w:r>
      <w:r w:rsidRPr="000F4EB8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нормативными правовыми актами Ханты-Мансийского автономного округа - Югры</w:t>
      </w:r>
      <w:r w:rsidRPr="000F4EB8">
        <w:rPr>
          <w:sz w:val="28"/>
          <w:szCs w:val="28"/>
        </w:rPr>
        <w:t xml:space="preserve"> и иными локальными нормативными актами</w:t>
      </w:r>
      <w:r w:rsidRPr="000F4EB8">
        <w:rPr>
          <w:spacing w:val="1"/>
          <w:sz w:val="28"/>
          <w:szCs w:val="28"/>
        </w:rPr>
        <w:t xml:space="preserve"> </w:t>
      </w:r>
      <w:r w:rsidRPr="000F4EB8">
        <w:rPr>
          <w:sz w:val="28"/>
          <w:szCs w:val="28"/>
        </w:rPr>
        <w:t>Фонда</w:t>
      </w:r>
      <w:r>
        <w:rPr>
          <w:sz w:val="28"/>
          <w:szCs w:val="28"/>
        </w:rPr>
        <w:t xml:space="preserve"> в сфере противодействия коррупции. </w:t>
      </w:r>
    </w:p>
    <w:p w:rsidR="00FC2762" w:rsidRDefault="00000000" w:rsidP="00A358E7">
      <w:pPr>
        <w:pStyle w:val="a4"/>
        <w:numPr>
          <w:ilvl w:val="1"/>
          <w:numId w:val="16"/>
        </w:numPr>
        <w:tabs>
          <w:tab w:val="left" w:pos="1450"/>
        </w:tabs>
        <w:ind w:left="0" w:firstLine="707"/>
        <w:rPr>
          <w:sz w:val="28"/>
        </w:rPr>
      </w:pPr>
      <w:r>
        <w:rPr>
          <w:sz w:val="28"/>
        </w:rPr>
        <w:t>Антикоррупционная политика Фонда представляет собой комплекс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 правонарушений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Фонда.</w:t>
      </w:r>
    </w:p>
    <w:p w:rsidR="00FC2762" w:rsidRDefault="00000000" w:rsidP="00A358E7">
      <w:pPr>
        <w:pStyle w:val="a4"/>
        <w:numPr>
          <w:ilvl w:val="1"/>
          <w:numId w:val="16"/>
        </w:numPr>
        <w:tabs>
          <w:tab w:val="left" w:pos="1440"/>
        </w:tabs>
        <w:ind w:left="0" w:firstLine="709"/>
        <w:rPr>
          <w:sz w:val="28"/>
        </w:rPr>
      </w:pPr>
      <w:r>
        <w:rPr>
          <w:sz w:val="28"/>
        </w:rPr>
        <w:t>Целями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3"/>
          <w:sz w:val="28"/>
        </w:rPr>
        <w:t xml:space="preserve"> </w:t>
      </w:r>
      <w:r>
        <w:rPr>
          <w:sz w:val="28"/>
        </w:rPr>
        <w:t>Фонда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FC2762" w:rsidRDefault="00000000" w:rsidP="00A358E7">
      <w:pPr>
        <w:pStyle w:val="a4"/>
        <w:numPr>
          <w:ilvl w:val="0"/>
          <w:numId w:val="1"/>
        </w:numPr>
        <w:tabs>
          <w:tab w:val="left" w:pos="1360"/>
          <w:tab w:val="left" w:pos="1361"/>
          <w:tab w:val="left" w:pos="3173"/>
          <w:tab w:val="left" w:pos="5052"/>
          <w:tab w:val="left" w:pos="6963"/>
          <w:tab w:val="left" w:pos="8057"/>
        </w:tabs>
        <w:ind w:left="0" w:firstLine="709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соответствия</w:t>
      </w:r>
      <w:r>
        <w:rPr>
          <w:sz w:val="28"/>
        </w:rPr>
        <w:tab/>
        <w:t>деятельности</w:t>
      </w:r>
      <w:r>
        <w:rPr>
          <w:sz w:val="28"/>
        </w:rPr>
        <w:tab/>
        <w:t>Фонда</w:t>
      </w:r>
      <w:r>
        <w:rPr>
          <w:sz w:val="28"/>
        </w:rPr>
        <w:tab/>
      </w:r>
      <w:r>
        <w:rPr>
          <w:spacing w:val="-1"/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антикоррупционного законодательства;</w:t>
      </w:r>
    </w:p>
    <w:p w:rsidR="004C2370" w:rsidRPr="004C2370" w:rsidRDefault="004C2370" w:rsidP="00A358E7">
      <w:pPr>
        <w:pStyle w:val="a4"/>
        <w:tabs>
          <w:tab w:val="left" w:pos="1440"/>
        </w:tabs>
        <w:ind w:left="0" w:firstLine="709"/>
        <w:rPr>
          <w:sz w:val="28"/>
        </w:rPr>
      </w:pPr>
      <w:r w:rsidRPr="004C2370">
        <w:rPr>
          <w:sz w:val="28"/>
        </w:rPr>
        <w:t xml:space="preserve">- </w:t>
      </w:r>
      <w:r>
        <w:rPr>
          <w:sz w:val="28"/>
        </w:rPr>
        <w:t xml:space="preserve"> </w:t>
      </w:r>
      <w:r w:rsidR="00945F62">
        <w:rPr>
          <w:sz w:val="28"/>
        </w:rPr>
        <w:t xml:space="preserve">      </w:t>
      </w:r>
      <w:r w:rsidRPr="004C2370">
        <w:rPr>
          <w:sz w:val="28"/>
          <w:szCs w:val="28"/>
        </w:rPr>
        <w:t>разработка и осуществление разносторонних и последовательных мер по</w:t>
      </w:r>
      <w:r>
        <w:rPr>
          <w:sz w:val="28"/>
          <w:szCs w:val="28"/>
        </w:rPr>
        <w:t xml:space="preserve"> </w:t>
      </w:r>
      <w:r w:rsidRPr="004C2370">
        <w:rPr>
          <w:sz w:val="28"/>
          <w:szCs w:val="28"/>
        </w:rPr>
        <w:t>предупреждению, выявлению и устранению (минимизации) причин и</w:t>
      </w:r>
      <w:r w:rsidRPr="004C2370">
        <w:rPr>
          <w:sz w:val="28"/>
          <w:szCs w:val="28"/>
        </w:rPr>
        <w:br/>
        <w:t>условий, порождающих коррупцию, формированию антикоррупционного</w:t>
      </w:r>
      <w:r w:rsidRPr="004C2370">
        <w:rPr>
          <w:sz w:val="28"/>
          <w:szCs w:val="28"/>
        </w:rPr>
        <w:br/>
        <w:t>сознания, характеризующегося нетерпимостью работников Фонда</w:t>
      </w:r>
      <w:r w:rsidRPr="004C2370">
        <w:rPr>
          <w:sz w:val="28"/>
          <w:szCs w:val="28"/>
        </w:rPr>
        <w:br/>
        <w:t>к коррупционным проявлениям</w:t>
      </w:r>
      <w:r>
        <w:rPr>
          <w:sz w:val="28"/>
          <w:szCs w:val="28"/>
        </w:rPr>
        <w:t>;</w:t>
      </w:r>
    </w:p>
    <w:p w:rsidR="00FC2762" w:rsidRDefault="00000000" w:rsidP="00A358E7">
      <w:pPr>
        <w:pStyle w:val="a4"/>
        <w:numPr>
          <w:ilvl w:val="0"/>
          <w:numId w:val="1"/>
        </w:numPr>
        <w:tabs>
          <w:tab w:val="left" w:pos="1283"/>
          <w:tab w:val="left" w:pos="1284"/>
          <w:tab w:val="left" w:pos="3136"/>
          <w:tab w:val="left" w:pos="4199"/>
          <w:tab w:val="left" w:pos="5799"/>
          <w:tab w:val="left" w:pos="6816"/>
          <w:tab w:val="left" w:pos="7207"/>
          <w:tab w:val="left" w:pos="7829"/>
          <w:tab w:val="left" w:pos="9460"/>
        </w:tabs>
        <w:ind w:left="0" w:firstLine="709"/>
        <w:jc w:val="left"/>
        <w:rPr>
          <w:sz w:val="28"/>
        </w:rPr>
      </w:pPr>
      <w:r>
        <w:rPr>
          <w:sz w:val="28"/>
        </w:rPr>
        <w:t>минимизация</w:t>
      </w:r>
      <w:r>
        <w:rPr>
          <w:sz w:val="28"/>
        </w:rPr>
        <w:tab/>
        <w:t>рисков</w:t>
      </w:r>
      <w:r>
        <w:rPr>
          <w:sz w:val="28"/>
        </w:rPr>
        <w:tab/>
        <w:t>вовлечения</w:t>
      </w:r>
      <w:r>
        <w:rPr>
          <w:sz w:val="28"/>
        </w:rPr>
        <w:tab/>
        <w:t>Фонда</w:t>
      </w:r>
      <w:r>
        <w:rPr>
          <w:sz w:val="28"/>
        </w:rPr>
        <w:tab/>
        <w:t>и</w:t>
      </w:r>
      <w:r>
        <w:rPr>
          <w:sz w:val="28"/>
        </w:rPr>
        <w:tab/>
        <w:t>его</w:t>
      </w:r>
      <w:r>
        <w:rPr>
          <w:sz w:val="28"/>
        </w:rPr>
        <w:tab/>
        <w:t>Работников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FC2762" w:rsidRDefault="00000000" w:rsidP="00A358E7">
      <w:pPr>
        <w:pStyle w:val="a4"/>
        <w:numPr>
          <w:ilvl w:val="0"/>
          <w:numId w:val="1"/>
        </w:numPr>
        <w:tabs>
          <w:tab w:val="left" w:pos="1338"/>
          <w:tab w:val="left" w:pos="1339"/>
          <w:tab w:val="left" w:pos="3382"/>
          <w:tab w:val="left" w:pos="4640"/>
          <w:tab w:val="left" w:pos="5914"/>
          <w:tab w:val="left" w:pos="6345"/>
          <w:tab w:val="left" w:pos="8143"/>
          <w:tab w:val="left" w:pos="9296"/>
        </w:tabs>
        <w:ind w:left="0" w:firstLine="70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единого</w:t>
      </w:r>
      <w:r>
        <w:rPr>
          <w:sz w:val="28"/>
        </w:rPr>
        <w:tab/>
        <w:t>подхода</w:t>
      </w:r>
      <w:r>
        <w:rPr>
          <w:sz w:val="28"/>
        </w:rPr>
        <w:tab/>
        <w:t>к</w:t>
      </w:r>
      <w:r>
        <w:rPr>
          <w:sz w:val="28"/>
        </w:rPr>
        <w:tab/>
        <w:t>организации</w:t>
      </w:r>
      <w:r>
        <w:rPr>
          <w:sz w:val="28"/>
        </w:rPr>
        <w:tab/>
        <w:t>работы</w:t>
      </w:r>
      <w:r>
        <w:rPr>
          <w:sz w:val="28"/>
        </w:rPr>
        <w:tab/>
      </w:r>
      <w:r>
        <w:rPr>
          <w:spacing w:val="-2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коррупции в</w:t>
      </w:r>
      <w:r>
        <w:rPr>
          <w:spacing w:val="-1"/>
          <w:sz w:val="28"/>
        </w:rPr>
        <w:t xml:space="preserve"> </w:t>
      </w:r>
      <w:r>
        <w:rPr>
          <w:sz w:val="28"/>
        </w:rPr>
        <w:t>Фонде;</w:t>
      </w:r>
    </w:p>
    <w:p w:rsidR="00FC2762" w:rsidRPr="004C2370" w:rsidRDefault="004C2370" w:rsidP="00A358E7">
      <w:pPr>
        <w:tabs>
          <w:tab w:val="left" w:pos="709"/>
        </w:tabs>
        <w:ind w:firstLine="709"/>
        <w:rPr>
          <w:sz w:val="28"/>
        </w:rPr>
      </w:pPr>
      <w:r>
        <w:rPr>
          <w:sz w:val="28"/>
        </w:rPr>
        <w:tab/>
        <w:t xml:space="preserve">-        </w:t>
      </w:r>
      <w:r w:rsidRPr="004C2370">
        <w:rPr>
          <w:sz w:val="28"/>
        </w:rPr>
        <w:t>обеспечение</w:t>
      </w:r>
      <w:r w:rsidRPr="004C2370">
        <w:rPr>
          <w:spacing w:val="-8"/>
          <w:sz w:val="28"/>
        </w:rPr>
        <w:t xml:space="preserve"> </w:t>
      </w:r>
      <w:r w:rsidRPr="004C2370">
        <w:rPr>
          <w:sz w:val="28"/>
        </w:rPr>
        <w:t>ответственности</w:t>
      </w:r>
      <w:r w:rsidRPr="004C2370">
        <w:rPr>
          <w:spacing w:val="-4"/>
          <w:sz w:val="28"/>
        </w:rPr>
        <w:t xml:space="preserve"> </w:t>
      </w:r>
      <w:r w:rsidRPr="004C2370">
        <w:rPr>
          <w:sz w:val="28"/>
        </w:rPr>
        <w:t>за</w:t>
      </w:r>
      <w:r w:rsidRPr="004C2370">
        <w:rPr>
          <w:spacing w:val="-4"/>
          <w:sz w:val="28"/>
        </w:rPr>
        <w:t xml:space="preserve"> </w:t>
      </w:r>
      <w:r w:rsidRPr="004C2370">
        <w:rPr>
          <w:sz w:val="28"/>
        </w:rPr>
        <w:t>коррупционные</w:t>
      </w:r>
      <w:r w:rsidRPr="004C2370">
        <w:rPr>
          <w:spacing w:val="-8"/>
          <w:sz w:val="28"/>
        </w:rPr>
        <w:t xml:space="preserve"> </w:t>
      </w:r>
      <w:r w:rsidRPr="004C2370">
        <w:rPr>
          <w:sz w:val="28"/>
        </w:rPr>
        <w:t>правонарушения.</w:t>
      </w:r>
    </w:p>
    <w:p w:rsidR="00FC2762" w:rsidRDefault="00000000" w:rsidP="00A358E7">
      <w:pPr>
        <w:pStyle w:val="a4"/>
        <w:numPr>
          <w:ilvl w:val="1"/>
          <w:numId w:val="16"/>
        </w:numPr>
        <w:tabs>
          <w:tab w:val="left" w:pos="1442"/>
        </w:tabs>
        <w:ind w:left="0" w:firstLine="709"/>
        <w:rPr>
          <w:sz w:val="28"/>
        </w:rPr>
      </w:pPr>
      <w:r>
        <w:rPr>
          <w:sz w:val="28"/>
        </w:rPr>
        <w:t>Задачами</w:t>
      </w:r>
      <w:r>
        <w:rPr>
          <w:spacing w:val="-4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3"/>
          <w:sz w:val="28"/>
        </w:rPr>
        <w:t xml:space="preserve"> </w:t>
      </w:r>
      <w:r>
        <w:rPr>
          <w:sz w:val="28"/>
        </w:rPr>
        <w:t>Фонда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D8088A" w:rsidRDefault="00D8088A" w:rsidP="00A358E7">
      <w:pPr>
        <w:pStyle w:val="a4"/>
        <w:tabs>
          <w:tab w:val="left" w:pos="1418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Pr="00C05849">
        <w:rPr>
          <w:sz w:val="28"/>
          <w:szCs w:val="28"/>
        </w:rPr>
        <w:t>формирование у работников Фонда, единообразного понимания позиции Фонда о неприятии коррупции в любых формах и проявлениях;</w:t>
      </w:r>
    </w:p>
    <w:p w:rsidR="00D8088A" w:rsidRPr="00D8088A" w:rsidRDefault="00D8088A" w:rsidP="00A358E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088A">
        <w:rPr>
          <w:sz w:val="28"/>
          <w:szCs w:val="28"/>
        </w:rPr>
        <w:t xml:space="preserve">минимизация риска вовлечения </w:t>
      </w:r>
      <w:r>
        <w:rPr>
          <w:sz w:val="28"/>
          <w:szCs w:val="28"/>
        </w:rPr>
        <w:t xml:space="preserve">работников </w:t>
      </w:r>
      <w:r w:rsidRPr="00D8088A">
        <w:rPr>
          <w:sz w:val="28"/>
          <w:szCs w:val="28"/>
        </w:rPr>
        <w:t>Фонда, независимо от занимаемой должности, в коррупционную деятельность;</w:t>
      </w:r>
    </w:p>
    <w:p w:rsidR="00D8088A" w:rsidRPr="00D8088A" w:rsidRDefault="00D8088A" w:rsidP="00A358E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8088A">
        <w:rPr>
          <w:sz w:val="28"/>
          <w:szCs w:val="28"/>
        </w:rPr>
        <w:t>предупреждение коррупционных проявлений и обеспечение ответственности за коррупционные проявления;</w:t>
      </w:r>
    </w:p>
    <w:p w:rsidR="00D8088A" w:rsidRDefault="00D8088A" w:rsidP="00A358E7">
      <w:pPr>
        <w:pStyle w:val="a4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    </w:t>
      </w:r>
      <w:r w:rsidRPr="00C05849">
        <w:rPr>
          <w:sz w:val="28"/>
          <w:szCs w:val="28"/>
        </w:rPr>
        <w:t xml:space="preserve">возмещение вреда, причиненного коррупционными проявлениями; </w:t>
      </w:r>
    </w:p>
    <w:p w:rsidR="00D8088A" w:rsidRPr="00D8088A" w:rsidRDefault="00D8088A" w:rsidP="00A358E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Pr="00D8088A">
        <w:rPr>
          <w:sz w:val="28"/>
          <w:szCs w:val="28"/>
        </w:rPr>
        <w:t>антикоррупционный мониторинг на соответствие эффективности мер антикоррупционной политики;</w:t>
      </w:r>
    </w:p>
    <w:p w:rsidR="00D8088A" w:rsidRPr="00D8088A" w:rsidRDefault="00D8088A" w:rsidP="00A358E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    </w:t>
      </w:r>
      <w:r w:rsidRPr="00D8088A">
        <w:rPr>
          <w:sz w:val="28"/>
          <w:szCs w:val="28"/>
        </w:rPr>
        <w:t>формирование антикоррупционного корпоративного сознания;</w:t>
      </w:r>
    </w:p>
    <w:p w:rsidR="00D8088A" w:rsidRPr="00D8088A" w:rsidRDefault="00D8088A" w:rsidP="00A358E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088A">
        <w:rPr>
          <w:sz w:val="28"/>
          <w:szCs w:val="28"/>
        </w:rPr>
        <w:t>создание правового механизма, препятствующего подкупу</w:t>
      </w:r>
      <w:r w:rsidRPr="00D8088A">
        <w:rPr>
          <w:sz w:val="28"/>
          <w:szCs w:val="28"/>
        </w:rPr>
        <w:br/>
        <w:t>субъектов антикоррупционной политики;</w:t>
      </w:r>
    </w:p>
    <w:p w:rsidR="00D8088A" w:rsidRPr="00D8088A" w:rsidRDefault="00D8088A" w:rsidP="00A358E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D8088A">
        <w:rPr>
          <w:sz w:val="28"/>
          <w:szCs w:val="28"/>
        </w:rPr>
        <w:t>установление обязанности работников Фонда знать и соблюдать принципы и требования антикоррупционной политики, ключевые нормы применимого антикоррупционного законодательства;</w:t>
      </w:r>
    </w:p>
    <w:p w:rsidR="00FC2762" w:rsidRDefault="00000000" w:rsidP="00A358E7">
      <w:pPr>
        <w:pStyle w:val="a4"/>
        <w:numPr>
          <w:ilvl w:val="0"/>
          <w:numId w:val="1"/>
        </w:numPr>
        <w:tabs>
          <w:tab w:val="left" w:pos="1142"/>
        </w:tabs>
        <w:ind w:left="0" w:firstLine="709"/>
        <w:rPr>
          <w:sz w:val="28"/>
        </w:rPr>
      </w:pPr>
      <w:r>
        <w:rPr>
          <w:sz w:val="28"/>
        </w:rPr>
        <w:t>определение должностных лиц Фонда, ответственных за 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политики Фонда;</w:t>
      </w:r>
    </w:p>
    <w:p w:rsidR="00FC2762" w:rsidRDefault="00000000" w:rsidP="00A358E7">
      <w:pPr>
        <w:pStyle w:val="a4"/>
        <w:numPr>
          <w:ilvl w:val="0"/>
          <w:numId w:val="1"/>
        </w:numPr>
        <w:tabs>
          <w:tab w:val="left" w:pos="1289"/>
        </w:tabs>
        <w:ind w:left="0" w:firstLine="709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 работы по предупреждению коррупции и ответственности 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правонарушений;</w:t>
      </w:r>
    </w:p>
    <w:p w:rsidR="00FC2762" w:rsidRDefault="00000000" w:rsidP="00A358E7">
      <w:pPr>
        <w:pStyle w:val="a4"/>
        <w:numPr>
          <w:ilvl w:val="0"/>
          <w:numId w:val="1"/>
        </w:numPr>
        <w:tabs>
          <w:tab w:val="left" w:pos="1267"/>
        </w:tabs>
        <w:ind w:left="0" w:firstLine="709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Фонде;</w:t>
      </w:r>
    </w:p>
    <w:p w:rsidR="00FC2762" w:rsidRDefault="00000000" w:rsidP="00A358E7">
      <w:pPr>
        <w:pStyle w:val="a4"/>
        <w:numPr>
          <w:ilvl w:val="0"/>
          <w:numId w:val="1"/>
        </w:numPr>
        <w:tabs>
          <w:tab w:val="left" w:pos="1217"/>
        </w:tabs>
        <w:ind w:left="0" w:firstLine="709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коррупции в</w:t>
      </w:r>
      <w:r>
        <w:rPr>
          <w:spacing w:val="-1"/>
          <w:sz w:val="28"/>
        </w:rPr>
        <w:t xml:space="preserve"> </w:t>
      </w:r>
      <w:r>
        <w:rPr>
          <w:sz w:val="28"/>
        </w:rPr>
        <w:t>Фонде;</w:t>
      </w:r>
    </w:p>
    <w:p w:rsidR="00FC2762" w:rsidRDefault="00000000" w:rsidP="00A358E7">
      <w:pPr>
        <w:pStyle w:val="a4"/>
        <w:numPr>
          <w:ilvl w:val="0"/>
          <w:numId w:val="1"/>
        </w:numPr>
        <w:tabs>
          <w:tab w:val="left" w:pos="1207"/>
        </w:tabs>
        <w:ind w:left="0" w:firstLine="709"/>
        <w:rPr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антикоррупционной политики Фонда.</w:t>
      </w:r>
    </w:p>
    <w:p w:rsidR="00945F62" w:rsidRDefault="00945F62" w:rsidP="006312FE">
      <w:pPr>
        <w:pStyle w:val="a4"/>
        <w:numPr>
          <w:ilvl w:val="1"/>
          <w:numId w:val="16"/>
        </w:numPr>
        <w:ind w:left="0" w:firstLine="938"/>
        <w:rPr>
          <w:sz w:val="28"/>
        </w:rPr>
      </w:pPr>
      <w:r>
        <w:rPr>
          <w:sz w:val="28"/>
        </w:rPr>
        <w:t>Работники Фонда должны руководствоваться Антикоррупционной политикой и соблюдать её принципы и требования.</w:t>
      </w:r>
    </w:p>
    <w:p w:rsidR="00FC2762" w:rsidRDefault="00000000" w:rsidP="006312FE">
      <w:pPr>
        <w:pStyle w:val="a4"/>
        <w:numPr>
          <w:ilvl w:val="1"/>
          <w:numId w:val="16"/>
        </w:numPr>
        <w:tabs>
          <w:tab w:val="left" w:pos="1586"/>
        </w:tabs>
        <w:ind w:left="0" w:firstLine="93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понятия:</w:t>
      </w:r>
    </w:p>
    <w:p w:rsidR="00FC2762" w:rsidRDefault="00000000" w:rsidP="00A358E7">
      <w:pPr>
        <w:pStyle w:val="a3"/>
        <w:ind w:left="0" w:firstLine="707"/>
      </w:pPr>
      <w:r>
        <w:rPr>
          <w:b/>
        </w:rPr>
        <w:t xml:space="preserve">Коррупция </w:t>
      </w:r>
      <w:r>
        <w:t>‒ злоупотребление служебным положением, дача взятки,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полномочиями,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подкуп</w:t>
      </w:r>
      <w:r>
        <w:rPr>
          <w:spacing w:val="1"/>
        </w:rPr>
        <w:t xml:space="preserve"> </w:t>
      </w:r>
      <w:r>
        <w:t>либо</w:t>
      </w:r>
      <w:r>
        <w:rPr>
          <w:spacing w:val="-14"/>
        </w:rPr>
        <w:t xml:space="preserve"> </w:t>
      </w:r>
      <w:r>
        <w:t>иное</w:t>
      </w:r>
      <w:r>
        <w:rPr>
          <w:spacing w:val="-14"/>
        </w:rPr>
        <w:t xml:space="preserve"> </w:t>
      </w:r>
      <w:r>
        <w:t>незаконное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физическим</w:t>
      </w:r>
      <w:r>
        <w:rPr>
          <w:spacing w:val="-15"/>
        </w:rPr>
        <w:t xml:space="preserve"> </w:t>
      </w:r>
      <w:r>
        <w:t>лицом</w:t>
      </w:r>
      <w:r>
        <w:rPr>
          <w:spacing w:val="-15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должностного</w:t>
      </w:r>
      <w:r>
        <w:rPr>
          <w:spacing w:val="-68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вопреки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67"/>
        </w:rPr>
        <w:t xml:space="preserve"> </w:t>
      </w:r>
      <w:r>
        <w:t>получения</w:t>
      </w:r>
      <w:r>
        <w:rPr>
          <w:spacing w:val="9"/>
        </w:rPr>
        <w:t xml:space="preserve"> </w:t>
      </w:r>
      <w:r>
        <w:t>выгоды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виде</w:t>
      </w:r>
      <w:r>
        <w:rPr>
          <w:spacing w:val="9"/>
        </w:rPr>
        <w:t xml:space="preserve"> </w:t>
      </w:r>
      <w:r>
        <w:t>денег,</w:t>
      </w:r>
      <w:r>
        <w:rPr>
          <w:spacing w:val="8"/>
        </w:rPr>
        <w:t xml:space="preserve"> </w:t>
      </w:r>
      <w:r>
        <w:t>ценностей,</w:t>
      </w:r>
      <w:r>
        <w:rPr>
          <w:spacing w:val="8"/>
        </w:rPr>
        <w:t xml:space="preserve"> </w:t>
      </w:r>
      <w:r>
        <w:t>иного</w:t>
      </w:r>
      <w:r>
        <w:rPr>
          <w:spacing w:val="7"/>
        </w:rPr>
        <w:t xml:space="preserve"> </w:t>
      </w:r>
      <w:r>
        <w:t>имущества</w:t>
      </w:r>
      <w:r>
        <w:rPr>
          <w:spacing w:val="8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услуг</w:t>
      </w:r>
      <w:r w:rsidR="00945F62">
        <w:t xml:space="preserve"> </w:t>
      </w:r>
      <w:r>
        <w:t>имущественного характера, иных имущественных прав для себя или третьих</w:t>
      </w:r>
      <w:r>
        <w:rPr>
          <w:spacing w:val="1"/>
        </w:rPr>
        <w:t xml:space="preserve"> </w:t>
      </w:r>
      <w:r>
        <w:t>лиц либо незаконное предоставление такой выгоды указанному лицу, другим</w:t>
      </w:r>
      <w:r>
        <w:rPr>
          <w:spacing w:val="-67"/>
        </w:rPr>
        <w:t xml:space="preserve"> </w:t>
      </w:r>
      <w:r>
        <w:t>физическим лицам. Коррупцией также является совершение перечисленных</w:t>
      </w:r>
      <w:r>
        <w:rPr>
          <w:spacing w:val="1"/>
        </w:rPr>
        <w:t xml:space="preserve"> </w:t>
      </w:r>
      <w:r>
        <w:t>деяний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юридического лица;</w:t>
      </w:r>
    </w:p>
    <w:p w:rsidR="00A358E7" w:rsidRDefault="00A358E7" w:rsidP="00A358E7">
      <w:pPr>
        <w:pStyle w:val="a3"/>
        <w:ind w:left="0" w:firstLine="707"/>
      </w:pPr>
    </w:p>
    <w:p w:rsidR="00FC2762" w:rsidRDefault="00000000" w:rsidP="00A358E7">
      <w:pPr>
        <w:pStyle w:val="a3"/>
        <w:ind w:left="0" w:firstLine="707"/>
      </w:pPr>
      <w:r>
        <w:rPr>
          <w:b/>
        </w:rPr>
        <w:lastRenderedPageBreak/>
        <w:t xml:space="preserve">Взятка </w:t>
      </w:r>
      <w:r>
        <w:t>‒ получение должностным лицом, иностранным 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лично или через посредника денег, ценных бумаг, иного имущества либо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-67"/>
        </w:rPr>
        <w:t xml:space="preserve"> </w:t>
      </w:r>
      <w:r>
        <w:t>взяткодателя или представляемых им лиц, если такие действия (бездействие)</w:t>
      </w:r>
      <w:r>
        <w:rPr>
          <w:spacing w:val="1"/>
        </w:rPr>
        <w:t xml:space="preserve"> </w:t>
      </w:r>
      <w:r>
        <w:t>входят в служебные полномочия должностного лица либо если оно в силу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действиям</w:t>
      </w:r>
      <w:r>
        <w:rPr>
          <w:spacing w:val="-67"/>
        </w:rPr>
        <w:t xml:space="preserve"> </w:t>
      </w:r>
      <w:r>
        <w:t>(бездействию), а равно за общее покровительство или попустительство по</w:t>
      </w:r>
      <w:r>
        <w:rPr>
          <w:spacing w:val="1"/>
        </w:rPr>
        <w:t xml:space="preserve"> </w:t>
      </w:r>
      <w:r>
        <w:t>службе;</w:t>
      </w:r>
    </w:p>
    <w:p w:rsidR="00FC2762" w:rsidRDefault="00000000" w:rsidP="00A358E7">
      <w:pPr>
        <w:pStyle w:val="a3"/>
        <w:ind w:left="0" w:firstLine="777"/>
      </w:pPr>
      <w:r>
        <w:rPr>
          <w:b/>
        </w:rPr>
        <w:t xml:space="preserve">Коммерческий подкуп </w:t>
      </w:r>
      <w:r>
        <w:t>‒ незаконные передача лицу, выполняющему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коммерческой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действий (бездействие)</w:t>
      </w:r>
      <w:r>
        <w:rPr>
          <w:spacing w:val="1"/>
        </w:rPr>
        <w:t xml:space="preserve"> </w:t>
      </w:r>
      <w:r>
        <w:t>в интересах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в связи</w:t>
      </w:r>
      <w:r>
        <w:rPr>
          <w:spacing w:val="1"/>
        </w:rPr>
        <w:t xml:space="preserve"> </w:t>
      </w:r>
      <w:r>
        <w:t>с занимаемым этим</w:t>
      </w:r>
      <w:r>
        <w:rPr>
          <w:spacing w:val="1"/>
        </w:rPr>
        <w:t xml:space="preserve"> </w:t>
      </w:r>
      <w:r>
        <w:t>лицом</w:t>
      </w:r>
      <w:r>
        <w:rPr>
          <w:spacing w:val="-1"/>
        </w:rPr>
        <w:t xml:space="preserve"> </w:t>
      </w:r>
      <w:r>
        <w:t>служебным положением;</w:t>
      </w:r>
    </w:p>
    <w:p w:rsidR="00FC2762" w:rsidRDefault="00000000" w:rsidP="00A358E7">
      <w:pPr>
        <w:pStyle w:val="a3"/>
        <w:ind w:left="0" w:firstLine="707"/>
      </w:pPr>
      <w:r>
        <w:rPr>
          <w:b/>
        </w:rPr>
        <w:t>Противодействие</w:t>
      </w:r>
      <w:r>
        <w:rPr>
          <w:b/>
          <w:spacing w:val="1"/>
        </w:rPr>
        <w:t xml:space="preserve"> </w:t>
      </w:r>
      <w:r>
        <w:rPr>
          <w:b/>
        </w:rPr>
        <w:t>коррупции</w:t>
      </w:r>
      <w:r>
        <w:rPr>
          <w:b/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полномочий:</w:t>
      </w:r>
    </w:p>
    <w:p w:rsidR="00FC2762" w:rsidRPr="009C576F" w:rsidRDefault="009C576F" w:rsidP="009C576F">
      <w:pPr>
        <w:rPr>
          <w:sz w:val="28"/>
        </w:rPr>
      </w:pPr>
      <w:r>
        <w:rPr>
          <w:sz w:val="28"/>
        </w:rPr>
        <w:tab/>
        <w:t xml:space="preserve">- </w:t>
      </w:r>
      <w:r w:rsidRPr="009C576F">
        <w:rPr>
          <w:sz w:val="28"/>
        </w:rPr>
        <w:t>по</w:t>
      </w:r>
      <w:r w:rsidRPr="009C576F">
        <w:rPr>
          <w:spacing w:val="1"/>
          <w:sz w:val="28"/>
        </w:rPr>
        <w:t xml:space="preserve"> </w:t>
      </w:r>
      <w:r w:rsidRPr="009C576F">
        <w:rPr>
          <w:sz w:val="28"/>
        </w:rPr>
        <w:t>предупреждению</w:t>
      </w:r>
      <w:r w:rsidRPr="009C576F">
        <w:rPr>
          <w:spacing w:val="1"/>
          <w:sz w:val="28"/>
        </w:rPr>
        <w:t xml:space="preserve"> </w:t>
      </w:r>
      <w:r w:rsidRPr="009C576F">
        <w:rPr>
          <w:sz w:val="28"/>
        </w:rPr>
        <w:t>коррупции,</w:t>
      </w:r>
      <w:r w:rsidRPr="009C576F">
        <w:rPr>
          <w:spacing w:val="1"/>
          <w:sz w:val="28"/>
        </w:rPr>
        <w:t xml:space="preserve"> </w:t>
      </w:r>
      <w:r w:rsidRPr="009C576F">
        <w:rPr>
          <w:sz w:val="28"/>
        </w:rPr>
        <w:t>в</w:t>
      </w:r>
      <w:r w:rsidRPr="009C576F">
        <w:rPr>
          <w:spacing w:val="1"/>
          <w:sz w:val="28"/>
        </w:rPr>
        <w:t xml:space="preserve"> </w:t>
      </w:r>
      <w:r w:rsidRPr="009C576F">
        <w:rPr>
          <w:sz w:val="28"/>
        </w:rPr>
        <w:t>том</w:t>
      </w:r>
      <w:r w:rsidRPr="009C576F">
        <w:rPr>
          <w:spacing w:val="1"/>
          <w:sz w:val="28"/>
        </w:rPr>
        <w:t xml:space="preserve"> </w:t>
      </w:r>
      <w:r w:rsidRPr="009C576F">
        <w:rPr>
          <w:sz w:val="28"/>
        </w:rPr>
        <w:t>числе</w:t>
      </w:r>
      <w:r w:rsidRPr="009C576F">
        <w:rPr>
          <w:spacing w:val="1"/>
          <w:sz w:val="28"/>
        </w:rPr>
        <w:t xml:space="preserve"> </w:t>
      </w:r>
      <w:r w:rsidRPr="009C576F">
        <w:rPr>
          <w:sz w:val="28"/>
        </w:rPr>
        <w:t>по</w:t>
      </w:r>
      <w:r w:rsidRPr="009C576F">
        <w:rPr>
          <w:spacing w:val="1"/>
          <w:sz w:val="28"/>
        </w:rPr>
        <w:t xml:space="preserve"> </w:t>
      </w:r>
      <w:r w:rsidRPr="009C576F">
        <w:rPr>
          <w:sz w:val="28"/>
        </w:rPr>
        <w:t>выявлению</w:t>
      </w:r>
      <w:r w:rsidRPr="009C576F">
        <w:rPr>
          <w:spacing w:val="1"/>
          <w:sz w:val="28"/>
        </w:rPr>
        <w:t xml:space="preserve"> </w:t>
      </w:r>
      <w:r w:rsidRPr="009C576F">
        <w:rPr>
          <w:sz w:val="28"/>
        </w:rPr>
        <w:t>и</w:t>
      </w:r>
      <w:r w:rsidRPr="009C576F">
        <w:rPr>
          <w:spacing w:val="1"/>
          <w:sz w:val="28"/>
        </w:rPr>
        <w:t xml:space="preserve"> </w:t>
      </w:r>
      <w:r w:rsidRPr="009C576F">
        <w:rPr>
          <w:sz w:val="28"/>
        </w:rPr>
        <w:t>последующему</w:t>
      </w:r>
      <w:r w:rsidRPr="009C576F">
        <w:rPr>
          <w:spacing w:val="-3"/>
          <w:sz w:val="28"/>
        </w:rPr>
        <w:t xml:space="preserve"> </w:t>
      </w:r>
      <w:r w:rsidRPr="009C576F">
        <w:rPr>
          <w:sz w:val="28"/>
        </w:rPr>
        <w:t>устранению</w:t>
      </w:r>
      <w:r w:rsidRPr="009C576F">
        <w:rPr>
          <w:spacing w:val="-4"/>
          <w:sz w:val="28"/>
        </w:rPr>
        <w:t xml:space="preserve"> </w:t>
      </w:r>
      <w:r w:rsidRPr="009C576F">
        <w:rPr>
          <w:sz w:val="28"/>
        </w:rPr>
        <w:t>причин</w:t>
      </w:r>
      <w:r w:rsidRPr="009C576F">
        <w:rPr>
          <w:spacing w:val="-4"/>
          <w:sz w:val="28"/>
        </w:rPr>
        <w:t xml:space="preserve"> </w:t>
      </w:r>
      <w:r w:rsidRPr="009C576F">
        <w:rPr>
          <w:sz w:val="28"/>
        </w:rPr>
        <w:t>коррупции</w:t>
      </w:r>
      <w:r w:rsidRPr="009C576F">
        <w:rPr>
          <w:spacing w:val="-3"/>
          <w:sz w:val="28"/>
        </w:rPr>
        <w:t xml:space="preserve"> </w:t>
      </w:r>
      <w:r w:rsidRPr="009C576F">
        <w:rPr>
          <w:sz w:val="28"/>
        </w:rPr>
        <w:t>(профилактика</w:t>
      </w:r>
      <w:r w:rsidRPr="009C576F">
        <w:rPr>
          <w:spacing w:val="-3"/>
          <w:sz w:val="28"/>
        </w:rPr>
        <w:t xml:space="preserve"> </w:t>
      </w:r>
      <w:r w:rsidRPr="009C576F">
        <w:rPr>
          <w:sz w:val="28"/>
        </w:rPr>
        <w:t>коррупции);</w:t>
      </w:r>
    </w:p>
    <w:p w:rsidR="00FC2762" w:rsidRPr="009C576F" w:rsidRDefault="009C576F" w:rsidP="009C576F">
      <w:pPr>
        <w:rPr>
          <w:sz w:val="28"/>
        </w:rPr>
      </w:pPr>
      <w:r>
        <w:rPr>
          <w:sz w:val="28"/>
        </w:rPr>
        <w:tab/>
        <w:t xml:space="preserve">- </w:t>
      </w:r>
      <w:r w:rsidRPr="009C576F">
        <w:rPr>
          <w:sz w:val="28"/>
        </w:rPr>
        <w:t>по</w:t>
      </w:r>
      <w:r w:rsidRPr="009C576F">
        <w:rPr>
          <w:spacing w:val="1"/>
          <w:sz w:val="28"/>
        </w:rPr>
        <w:t xml:space="preserve"> </w:t>
      </w:r>
      <w:r w:rsidRPr="009C576F">
        <w:rPr>
          <w:sz w:val="28"/>
        </w:rPr>
        <w:t>выявлению,</w:t>
      </w:r>
      <w:r w:rsidRPr="009C576F">
        <w:rPr>
          <w:spacing w:val="1"/>
          <w:sz w:val="28"/>
        </w:rPr>
        <w:t xml:space="preserve"> </w:t>
      </w:r>
      <w:r w:rsidRPr="009C576F">
        <w:rPr>
          <w:sz w:val="28"/>
        </w:rPr>
        <w:t>предупреждению,</w:t>
      </w:r>
      <w:r w:rsidRPr="009C576F">
        <w:rPr>
          <w:spacing w:val="1"/>
          <w:sz w:val="28"/>
        </w:rPr>
        <w:t xml:space="preserve"> </w:t>
      </w:r>
      <w:r w:rsidRPr="009C576F">
        <w:rPr>
          <w:sz w:val="28"/>
        </w:rPr>
        <w:t>пресечению,</w:t>
      </w:r>
      <w:r w:rsidRPr="009C576F">
        <w:rPr>
          <w:spacing w:val="1"/>
          <w:sz w:val="28"/>
        </w:rPr>
        <w:t xml:space="preserve"> </w:t>
      </w:r>
      <w:r w:rsidRPr="009C576F">
        <w:rPr>
          <w:sz w:val="28"/>
        </w:rPr>
        <w:t>раскрытию</w:t>
      </w:r>
      <w:r w:rsidRPr="009C576F">
        <w:rPr>
          <w:spacing w:val="1"/>
          <w:sz w:val="28"/>
        </w:rPr>
        <w:t xml:space="preserve"> </w:t>
      </w:r>
      <w:r w:rsidRPr="009C576F">
        <w:rPr>
          <w:sz w:val="28"/>
        </w:rPr>
        <w:t>и</w:t>
      </w:r>
      <w:r w:rsidRPr="009C576F">
        <w:rPr>
          <w:spacing w:val="1"/>
          <w:sz w:val="28"/>
        </w:rPr>
        <w:t xml:space="preserve"> </w:t>
      </w:r>
      <w:r w:rsidRPr="009C576F">
        <w:rPr>
          <w:sz w:val="28"/>
        </w:rPr>
        <w:t>расследованию</w:t>
      </w:r>
      <w:r w:rsidRPr="009C576F">
        <w:rPr>
          <w:spacing w:val="-4"/>
          <w:sz w:val="28"/>
        </w:rPr>
        <w:t xml:space="preserve"> </w:t>
      </w:r>
      <w:r w:rsidRPr="009C576F">
        <w:rPr>
          <w:sz w:val="28"/>
        </w:rPr>
        <w:t>коррупционных</w:t>
      </w:r>
      <w:r w:rsidRPr="009C576F">
        <w:rPr>
          <w:spacing w:val="-5"/>
          <w:sz w:val="28"/>
        </w:rPr>
        <w:t xml:space="preserve"> </w:t>
      </w:r>
      <w:r w:rsidRPr="009C576F">
        <w:rPr>
          <w:sz w:val="28"/>
        </w:rPr>
        <w:t>правонарушений</w:t>
      </w:r>
      <w:r w:rsidRPr="009C576F">
        <w:rPr>
          <w:spacing w:val="-2"/>
          <w:sz w:val="28"/>
        </w:rPr>
        <w:t xml:space="preserve"> </w:t>
      </w:r>
      <w:r w:rsidRPr="009C576F">
        <w:rPr>
          <w:sz w:val="28"/>
        </w:rPr>
        <w:t>(борьба</w:t>
      </w:r>
      <w:r w:rsidRPr="009C576F">
        <w:rPr>
          <w:spacing w:val="-2"/>
          <w:sz w:val="28"/>
        </w:rPr>
        <w:t xml:space="preserve"> </w:t>
      </w:r>
      <w:r w:rsidRPr="009C576F">
        <w:rPr>
          <w:sz w:val="28"/>
        </w:rPr>
        <w:t>с</w:t>
      </w:r>
      <w:r w:rsidRPr="009C576F">
        <w:rPr>
          <w:spacing w:val="-3"/>
          <w:sz w:val="28"/>
        </w:rPr>
        <w:t xml:space="preserve"> </w:t>
      </w:r>
      <w:r w:rsidRPr="009C576F">
        <w:rPr>
          <w:sz w:val="28"/>
        </w:rPr>
        <w:t>коррупцией);</w:t>
      </w:r>
    </w:p>
    <w:p w:rsidR="00FC2762" w:rsidRPr="009C576F" w:rsidRDefault="009C576F" w:rsidP="009C576F">
      <w:pPr>
        <w:rPr>
          <w:sz w:val="28"/>
        </w:rPr>
      </w:pPr>
      <w:r>
        <w:rPr>
          <w:sz w:val="28"/>
        </w:rPr>
        <w:tab/>
        <w:t xml:space="preserve">- </w:t>
      </w:r>
      <w:r w:rsidRPr="009C576F">
        <w:rPr>
          <w:sz w:val="28"/>
        </w:rPr>
        <w:t>по минимизации и (или) ликвидации последствий коррупционных</w:t>
      </w:r>
      <w:r w:rsidRPr="009C576F">
        <w:rPr>
          <w:spacing w:val="1"/>
          <w:sz w:val="28"/>
        </w:rPr>
        <w:t xml:space="preserve"> </w:t>
      </w:r>
      <w:r w:rsidRPr="009C576F">
        <w:rPr>
          <w:sz w:val="28"/>
        </w:rPr>
        <w:t>правонарушений;</w:t>
      </w:r>
    </w:p>
    <w:p w:rsidR="00FC2762" w:rsidRDefault="00000000" w:rsidP="00A358E7">
      <w:pPr>
        <w:pStyle w:val="a3"/>
        <w:ind w:left="0" w:firstLine="707"/>
      </w:pPr>
      <w:r>
        <w:rPr>
          <w:b/>
        </w:rPr>
        <w:t xml:space="preserve">Предупреждение коррупции </w:t>
      </w:r>
      <w:r>
        <w:t>‒ деятельность Фонда, направленная на</w:t>
      </w:r>
      <w:r>
        <w:rPr>
          <w:spacing w:val="1"/>
        </w:rPr>
        <w:t xml:space="preserve"> </w:t>
      </w:r>
      <w:r>
        <w:t>введение элементов корпоративной культуры, организационной структуры,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регламентированных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недопущение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-67"/>
        </w:rPr>
        <w:t xml:space="preserve"> </w:t>
      </w:r>
      <w:r>
        <w:t>правонарушений;</w:t>
      </w:r>
    </w:p>
    <w:p w:rsidR="00FC2762" w:rsidRDefault="00000000" w:rsidP="00A358E7">
      <w:pPr>
        <w:pStyle w:val="a3"/>
        <w:ind w:left="0" w:firstLine="707"/>
      </w:pPr>
      <w:r>
        <w:rPr>
          <w:b/>
          <w:spacing w:val="-1"/>
        </w:rPr>
        <w:t>Работник</w:t>
      </w:r>
      <w:r>
        <w:rPr>
          <w:b/>
          <w:spacing w:val="-19"/>
        </w:rPr>
        <w:t xml:space="preserve"> </w:t>
      </w:r>
      <w:r>
        <w:rPr>
          <w:b/>
          <w:spacing w:val="-1"/>
        </w:rPr>
        <w:t>Фонда</w:t>
      </w:r>
      <w:r>
        <w:rPr>
          <w:b/>
          <w:spacing w:val="-14"/>
        </w:rPr>
        <w:t xml:space="preserve"> </w:t>
      </w:r>
      <w:r>
        <w:rPr>
          <w:spacing w:val="-1"/>
        </w:rPr>
        <w:t>‒</w:t>
      </w:r>
      <w:r>
        <w:rPr>
          <w:spacing w:val="-16"/>
        </w:rPr>
        <w:t xml:space="preserve"> </w:t>
      </w:r>
      <w:r>
        <w:rPr>
          <w:spacing w:val="-1"/>
        </w:rPr>
        <w:t>физическое</w:t>
      </w:r>
      <w:r>
        <w:rPr>
          <w:spacing w:val="-16"/>
        </w:rPr>
        <w:t xml:space="preserve"> </w:t>
      </w:r>
      <w:r>
        <w:t>лицо,</w:t>
      </w:r>
      <w:r>
        <w:rPr>
          <w:spacing w:val="-16"/>
        </w:rPr>
        <w:t xml:space="preserve"> </w:t>
      </w:r>
      <w:r>
        <w:t>вступившее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трудовые</w:t>
      </w:r>
      <w:r>
        <w:rPr>
          <w:spacing w:val="-14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Фондом;</w:t>
      </w:r>
    </w:p>
    <w:p w:rsidR="00FC2762" w:rsidRDefault="00000000" w:rsidP="00A358E7">
      <w:pPr>
        <w:pStyle w:val="a3"/>
        <w:ind w:left="0" w:firstLine="707"/>
      </w:pPr>
      <w:r>
        <w:rPr>
          <w:b/>
        </w:rPr>
        <w:t xml:space="preserve">Контрагент Фонда </w:t>
      </w:r>
      <w:r>
        <w:t>‒ любое российское или иностранное юридическое</w:t>
      </w:r>
      <w:r>
        <w:rPr>
          <w:spacing w:val="-67"/>
        </w:rPr>
        <w:t xml:space="preserve"> </w:t>
      </w:r>
      <w:r>
        <w:t>или физическое лицо, с которым Фонд вступает в договорные отношения,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отношений;</w:t>
      </w:r>
    </w:p>
    <w:p w:rsidR="00A358E7" w:rsidRDefault="00A358E7" w:rsidP="00A358E7">
      <w:pPr>
        <w:pStyle w:val="a3"/>
        <w:ind w:left="0" w:firstLine="707"/>
      </w:pPr>
    </w:p>
    <w:p w:rsidR="00FC2762" w:rsidRDefault="00000000" w:rsidP="00A358E7">
      <w:pPr>
        <w:pStyle w:val="a3"/>
        <w:ind w:left="0" w:firstLine="707"/>
      </w:pPr>
      <w:r>
        <w:rPr>
          <w:b/>
        </w:rPr>
        <w:lastRenderedPageBreak/>
        <w:t>Конфликт</w:t>
      </w:r>
      <w:r>
        <w:rPr>
          <w:b/>
          <w:spacing w:val="1"/>
        </w:rPr>
        <w:t xml:space="preserve"> </w:t>
      </w:r>
      <w:r>
        <w:rPr>
          <w:b/>
        </w:rPr>
        <w:t>интересов</w:t>
      </w:r>
      <w:r>
        <w:rPr>
          <w:b/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заинтересованность (прямая или косвенная) Работника Фонда (представителя</w:t>
      </w:r>
      <w:r>
        <w:rPr>
          <w:spacing w:val="-67"/>
        </w:rPr>
        <w:t xml:space="preserve"> </w:t>
      </w:r>
      <w:r>
        <w:t>Фонда)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надлежащее,</w:t>
      </w:r>
      <w:r>
        <w:rPr>
          <w:spacing w:val="1"/>
        </w:rPr>
        <w:t xml:space="preserve"> </w:t>
      </w:r>
      <w:r>
        <w:t>объективное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беспристрастное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(служебных)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(осуществление</w:t>
      </w:r>
      <w:r>
        <w:rPr>
          <w:spacing w:val="-1"/>
        </w:rPr>
        <w:t xml:space="preserve"> </w:t>
      </w:r>
      <w:r>
        <w:t>полномочий);</w:t>
      </w:r>
    </w:p>
    <w:p w:rsidR="00A358E7" w:rsidRDefault="00000000" w:rsidP="00A358E7">
      <w:pPr>
        <w:pStyle w:val="a3"/>
        <w:ind w:left="0" w:firstLine="707"/>
      </w:pPr>
      <w:r>
        <w:rPr>
          <w:b/>
        </w:rPr>
        <w:t xml:space="preserve">Личная заинтересованность </w:t>
      </w:r>
      <w:r>
        <w:t>‒ возможность получения доходов в виде</w:t>
      </w:r>
      <w:r>
        <w:rPr>
          <w:spacing w:val="-67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 характера, результатов выполненных работ или каких-либо</w:t>
      </w:r>
      <w:r>
        <w:rPr>
          <w:spacing w:val="1"/>
        </w:rPr>
        <w:t xml:space="preserve"> </w:t>
      </w:r>
      <w:r>
        <w:t>выгод</w:t>
      </w:r>
      <w:r>
        <w:rPr>
          <w:spacing w:val="-5"/>
        </w:rPr>
        <w:t xml:space="preserve"> </w:t>
      </w:r>
      <w:r>
        <w:t>(преимуществ)</w:t>
      </w:r>
      <w:r>
        <w:rPr>
          <w:spacing w:val="-3"/>
        </w:rPr>
        <w:t xml:space="preserve"> </w:t>
      </w:r>
      <w:r>
        <w:t>Работником</w:t>
      </w:r>
      <w:r>
        <w:rPr>
          <w:spacing w:val="-5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лицами,</w:t>
      </w:r>
      <w:r>
        <w:rPr>
          <w:spacing w:val="-6"/>
        </w:rPr>
        <w:t xml:space="preserve"> </w:t>
      </w:r>
      <w:r>
        <w:t>состоящими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близком родстве или свойстве (родителями, супругами, детьми, братьями,</w:t>
      </w:r>
      <w:r>
        <w:rPr>
          <w:spacing w:val="1"/>
        </w:rPr>
        <w:t xml:space="preserve"> </w:t>
      </w:r>
      <w:r>
        <w:t>сестрами,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братьями,</w:t>
      </w:r>
      <w:r>
        <w:rPr>
          <w:spacing w:val="1"/>
        </w:rPr>
        <w:t xml:space="preserve"> </w:t>
      </w:r>
      <w:r>
        <w:t>сестрами,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супругов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супругами</w:t>
      </w:r>
      <w:r>
        <w:rPr>
          <w:spacing w:val="1"/>
        </w:rPr>
        <w:t xml:space="preserve"> </w:t>
      </w:r>
      <w:r>
        <w:t>детей),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Фонда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лица,</w:t>
      </w:r>
      <w:r>
        <w:rPr>
          <w:spacing w:val="-13"/>
        </w:rPr>
        <w:t xml:space="preserve"> </w:t>
      </w:r>
      <w:r>
        <w:t>состоящие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ним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близком</w:t>
      </w:r>
      <w:r>
        <w:rPr>
          <w:spacing w:val="-13"/>
        </w:rPr>
        <w:t xml:space="preserve"> </w:t>
      </w:r>
      <w:r>
        <w:t>родстве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свойстве,</w:t>
      </w:r>
      <w:r>
        <w:rPr>
          <w:spacing w:val="-11"/>
        </w:rPr>
        <w:t xml:space="preserve"> </w:t>
      </w:r>
      <w:r>
        <w:t>связаны</w:t>
      </w:r>
      <w:r>
        <w:rPr>
          <w:spacing w:val="-67"/>
        </w:rPr>
        <w:t xml:space="preserve"> </w:t>
      </w:r>
      <w:r>
        <w:t>имущественными,</w:t>
      </w:r>
      <w:r>
        <w:rPr>
          <w:spacing w:val="-3"/>
        </w:rPr>
        <w:t xml:space="preserve"> </w:t>
      </w:r>
      <w:r>
        <w:t>корпоративными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близкими</w:t>
      </w:r>
      <w:r>
        <w:rPr>
          <w:spacing w:val="-2"/>
        </w:rPr>
        <w:t xml:space="preserve"> </w:t>
      </w:r>
      <w:r>
        <w:t>отношениями;</w:t>
      </w:r>
    </w:p>
    <w:p w:rsidR="00FC2762" w:rsidRDefault="00000000" w:rsidP="00A358E7">
      <w:pPr>
        <w:pStyle w:val="a3"/>
        <w:ind w:left="0" w:firstLine="707"/>
      </w:pPr>
      <w:r>
        <w:rPr>
          <w:b/>
        </w:rPr>
        <w:t xml:space="preserve">Коррупционное правонарушение </w:t>
      </w:r>
      <w:r>
        <w:t>- деяние, обладающее признаками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гражданско-правовая,</w:t>
      </w:r>
      <w:r>
        <w:rPr>
          <w:spacing w:val="1"/>
        </w:rPr>
        <w:t xml:space="preserve"> </w:t>
      </w:r>
      <w:r>
        <w:t>дисциплинарная,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ответственность;</w:t>
      </w:r>
    </w:p>
    <w:p w:rsidR="00FC2762" w:rsidRDefault="00000000" w:rsidP="00A358E7">
      <w:pPr>
        <w:pStyle w:val="a3"/>
        <w:ind w:left="0" w:firstLine="719"/>
      </w:pPr>
      <w:r>
        <w:rPr>
          <w:b/>
        </w:rPr>
        <w:t xml:space="preserve">Уведомление </w:t>
      </w:r>
      <w:r>
        <w:t>- сообщение Работника об обращении к нему в 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-67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контрагентами</w:t>
      </w:r>
      <w:r>
        <w:rPr>
          <w:spacing w:val="-4"/>
        </w:rPr>
        <w:t xml:space="preserve"> </w:t>
      </w:r>
      <w:r>
        <w:t>организации или иными</w:t>
      </w:r>
      <w:r>
        <w:rPr>
          <w:spacing w:val="-4"/>
        </w:rPr>
        <w:t xml:space="preserve"> </w:t>
      </w:r>
      <w:r>
        <w:t>лицами;</w:t>
      </w:r>
    </w:p>
    <w:p w:rsidR="00FC2762" w:rsidRDefault="00000000" w:rsidP="00A358E7">
      <w:pPr>
        <w:pStyle w:val="a3"/>
        <w:ind w:left="0" w:firstLine="707"/>
      </w:pPr>
      <w:r>
        <w:rPr>
          <w:b/>
        </w:rPr>
        <w:t>Иные термины и понятия</w:t>
      </w:r>
      <w:r>
        <w:t>, используемые в настоящем Положении,</w:t>
      </w:r>
      <w:r>
        <w:rPr>
          <w:spacing w:val="1"/>
        </w:rPr>
        <w:t xml:space="preserve"> </w:t>
      </w:r>
      <w:r>
        <w:t>применяются в том же значении, что и в Федеральном законе №</w:t>
      </w:r>
      <w:r>
        <w:rPr>
          <w:spacing w:val="-1"/>
        </w:rPr>
        <w:t xml:space="preserve"> </w:t>
      </w:r>
      <w:r>
        <w:t>273-ФЗ.</w:t>
      </w:r>
    </w:p>
    <w:p w:rsidR="00FC2762" w:rsidRDefault="00000000" w:rsidP="0085610A">
      <w:pPr>
        <w:pStyle w:val="a3"/>
        <w:ind w:left="0" w:firstLine="707"/>
      </w:pPr>
      <w:r>
        <w:rPr>
          <w:b/>
        </w:rPr>
        <w:t>Незаконное</w:t>
      </w:r>
      <w:r>
        <w:rPr>
          <w:b/>
          <w:spacing w:val="71"/>
        </w:rPr>
        <w:t xml:space="preserve"> </w:t>
      </w:r>
      <w:r>
        <w:rPr>
          <w:b/>
        </w:rPr>
        <w:t>вознаграждение</w:t>
      </w:r>
      <w:r>
        <w:rPr>
          <w:b/>
          <w:spacing w:val="71"/>
        </w:rPr>
        <w:t xml:space="preserve"> </w:t>
      </w:r>
      <w:r>
        <w:rPr>
          <w:b/>
        </w:rPr>
        <w:t>от</w:t>
      </w:r>
      <w:r>
        <w:rPr>
          <w:b/>
          <w:spacing w:val="71"/>
        </w:rPr>
        <w:t xml:space="preserve"> </w:t>
      </w:r>
      <w:r>
        <w:rPr>
          <w:b/>
        </w:rPr>
        <w:t>имени</w:t>
      </w:r>
      <w:r>
        <w:rPr>
          <w:b/>
          <w:spacing w:val="71"/>
        </w:rPr>
        <w:t xml:space="preserve"> </w:t>
      </w:r>
      <w:r>
        <w:rPr>
          <w:b/>
        </w:rPr>
        <w:t>юридического</w:t>
      </w:r>
      <w:r>
        <w:rPr>
          <w:b/>
          <w:spacing w:val="71"/>
        </w:rPr>
        <w:t xml:space="preserve"> </w:t>
      </w:r>
      <w:r>
        <w:rPr>
          <w:b/>
        </w:rPr>
        <w:t>лица</w:t>
      </w:r>
      <w:r>
        <w:rPr>
          <w:b/>
          <w:spacing w:val="7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незаконные</w:t>
      </w:r>
      <w:r>
        <w:rPr>
          <w:spacing w:val="-67"/>
        </w:rPr>
        <w:t xml:space="preserve"> </w:t>
      </w:r>
      <w:r w:rsidR="0085610A">
        <w:rPr>
          <w:spacing w:val="-67"/>
        </w:rPr>
        <w:t xml:space="preserve">                </w:t>
      </w:r>
      <w:r>
        <w:t>передача,</w:t>
      </w:r>
      <w:r>
        <w:rPr>
          <w:spacing w:val="-16"/>
        </w:rPr>
        <w:t xml:space="preserve"> </w:t>
      </w:r>
      <w:r>
        <w:t>предложение</w:t>
      </w:r>
      <w:r>
        <w:rPr>
          <w:spacing w:val="-17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обещание</w:t>
      </w:r>
      <w:r>
        <w:rPr>
          <w:spacing w:val="-15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имени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интересах</w:t>
      </w:r>
      <w:r>
        <w:rPr>
          <w:spacing w:val="-14"/>
        </w:rPr>
        <w:t xml:space="preserve"> </w:t>
      </w:r>
      <w:r>
        <w:t>юридического</w:t>
      </w:r>
      <w:r>
        <w:rPr>
          <w:spacing w:val="-67"/>
        </w:rPr>
        <w:t xml:space="preserve"> </w:t>
      </w:r>
      <w:r>
        <w:t>лица должностному лицу, лицу, выполняющему управленческие функции в</w:t>
      </w:r>
      <w:r>
        <w:rPr>
          <w:spacing w:val="1"/>
        </w:rPr>
        <w:t xml:space="preserve"> </w:t>
      </w:r>
      <w:r>
        <w:t>коммерческой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организации,</w:t>
      </w:r>
      <w:r>
        <w:rPr>
          <w:spacing w:val="-16"/>
        </w:rPr>
        <w:t xml:space="preserve"> </w:t>
      </w:r>
      <w:r>
        <w:t>иностранному</w:t>
      </w:r>
      <w:r>
        <w:rPr>
          <w:spacing w:val="-14"/>
        </w:rPr>
        <w:t xml:space="preserve"> </w:t>
      </w:r>
      <w:r>
        <w:t>должностному</w:t>
      </w:r>
      <w:r>
        <w:rPr>
          <w:spacing w:val="-13"/>
        </w:rPr>
        <w:t xml:space="preserve"> </w:t>
      </w:r>
      <w:r>
        <w:t>лицу</w:t>
      </w:r>
      <w:r>
        <w:rPr>
          <w:spacing w:val="-13"/>
        </w:rPr>
        <w:t xml:space="preserve"> </w:t>
      </w:r>
      <w:r>
        <w:t>либо</w:t>
      </w:r>
      <w:r>
        <w:rPr>
          <w:spacing w:val="-68"/>
        </w:rPr>
        <w:t xml:space="preserve"> </w:t>
      </w:r>
      <w:r>
        <w:t>должностному лицу публичной международной организации денег, ценных</w:t>
      </w:r>
      <w:r>
        <w:rPr>
          <w:spacing w:val="1"/>
        </w:rPr>
        <w:t xml:space="preserve"> </w:t>
      </w:r>
      <w:r>
        <w:t>бумаг,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выполняющим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коммерческой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занимаемым ими служебным положением, влечет наложение на юридическое</w:t>
      </w:r>
      <w:r>
        <w:rPr>
          <w:spacing w:val="-67"/>
        </w:rPr>
        <w:t xml:space="preserve"> </w:t>
      </w:r>
      <w:r>
        <w:t>лицо административного</w:t>
      </w:r>
      <w:r>
        <w:rPr>
          <w:spacing w:val="1"/>
        </w:rPr>
        <w:t xml:space="preserve"> </w:t>
      </w:r>
      <w:r>
        <w:t>штрафа).</w:t>
      </w:r>
    </w:p>
    <w:p w:rsidR="0085610A" w:rsidRPr="0085610A" w:rsidRDefault="0085610A" w:rsidP="0085610A">
      <w:pPr>
        <w:pStyle w:val="a3"/>
        <w:ind w:left="0" w:firstLine="707"/>
        <w:rPr>
          <w:spacing w:val="-67"/>
        </w:rPr>
      </w:pPr>
    </w:p>
    <w:p w:rsidR="00FC2762" w:rsidRDefault="00000000" w:rsidP="00A358E7">
      <w:pPr>
        <w:pStyle w:val="a4"/>
        <w:numPr>
          <w:ilvl w:val="1"/>
          <w:numId w:val="16"/>
        </w:numPr>
        <w:tabs>
          <w:tab w:val="left" w:pos="1440"/>
        </w:tabs>
        <w:ind w:left="0" w:firstLine="567"/>
        <w:rPr>
          <w:sz w:val="28"/>
        </w:rPr>
      </w:pPr>
      <w:r>
        <w:rPr>
          <w:sz w:val="28"/>
        </w:rPr>
        <w:lastRenderedPageBreak/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распространяет свое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на:</w:t>
      </w:r>
    </w:p>
    <w:p w:rsidR="00FC2762" w:rsidRDefault="00A358E7" w:rsidP="00A358E7">
      <w:pPr>
        <w:pStyle w:val="a4"/>
        <w:numPr>
          <w:ilvl w:val="0"/>
          <w:numId w:val="1"/>
        </w:numPr>
        <w:tabs>
          <w:tab w:val="left" w:pos="1166"/>
          <w:tab w:val="left" w:pos="1440"/>
        </w:tabs>
        <w:ind w:left="0" w:firstLine="567"/>
        <w:rPr>
          <w:sz w:val="28"/>
        </w:rPr>
      </w:pPr>
      <w:r>
        <w:rPr>
          <w:sz w:val="28"/>
          <w:szCs w:val="28"/>
        </w:rPr>
        <w:t xml:space="preserve">работников </w:t>
      </w:r>
      <w:r w:rsidRPr="00D8088A">
        <w:rPr>
          <w:sz w:val="28"/>
          <w:szCs w:val="28"/>
        </w:rPr>
        <w:t>Фонда, независимо от занимаемой должности</w:t>
      </w:r>
      <w:r>
        <w:rPr>
          <w:sz w:val="28"/>
        </w:rPr>
        <w:t>;</w:t>
      </w:r>
    </w:p>
    <w:p w:rsidR="00FC2762" w:rsidRDefault="00000000" w:rsidP="00A358E7">
      <w:pPr>
        <w:pStyle w:val="a4"/>
        <w:numPr>
          <w:ilvl w:val="0"/>
          <w:numId w:val="1"/>
        </w:numPr>
        <w:tabs>
          <w:tab w:val="left" w:pos="1181"/>
          <w:tab w:val="left" w:pos="1440"/>
        </w:tabs>
        <w:ind w:left="0" w:firstLine="567"/>
        <w:rPr>
          <w:sz w:val="28"/>
        </w:rPr>
      </w:pPr>
      <w:r>
        <w:rPr>
          <w:sz w:val="28"/>
        </w:rPr>
        <w:t>на иных физических и (или) юридических лиц, с которыми Фонд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вступает в договорные </w:t>
      </w:r>
      <w:proofErr w:type="gramStart"/>
      <w:r>
        <w:rPr>
          <w:sz w:val="28"/>
        </w:rPr>
        <w:t>отношения, в случае, если</w:t>
      </w:r>
      <w:proofErr w:type="gramEnd"/>
      <w:r>
        <w:rPr>
          <w:sz w:val="28"/>
        </w:rPr>
        <w:t xml:space="preserve"> это закреплено в договорах,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заключаемых Фондом с</w:t>
      </w:r>
      <w:r>
        <w:rPr>
          <w:spacing w:val="-1"/>
          <w:sz w:val="28"/>
        </w:rPr>
        <w:t xml:space="preserve"> </w:t>
      </w:r>
      <w:r>
        <w:rPr>
          <w:sz w:val="28"/>
        </w:rPr>
        <w:t>такими лицами.</w:t>
      </w:r>
    </w:p>
    <w:p w:rsidR="00FC2762" w:rsidRPr="00A358E7" w:rsidRDefault="00FC2762" w:rsidP="00A358E7">
      <w:pPr>
        <w:pStyle w:val="a3"/>
        <w:ind w:left="0"/>
        <w:jc w:val="left"/>
        <w:rPr>
          <w:sz w:val="16"/>
          <w:szCs w:val="16"/>
        </w:rPr>
      </w:pPr>
    </w:p>
    <w:p w:rsidR="00FC2762" w:rsidRDefault="00000000" w:rsidP="0085610A">
      <w:pPr>
        <w:pStyle w:val="1"/>
        <w:numPr>
          <w:ilvl w:val="0"/>
          <w:numId w:val="17"/>
        </w:numPr>
        <w:tabs>
          <w:tab w:val="left" w:pos="1702"/>
        </w:tabs>
        <w:spacing w:line="240" w:lineRule="auto"/>
        <w:ind w:left="0" w:hanging="361"/>
        <w:jc w:val="center"/>
      </w:pPr>
      <w:r>
        <w:t>ОСНОВНЫЕ</w:t>
      </w:r>
      <w:r>
        <w:rPr>
          <w:spacing w:val="-3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АНТИКОРРУПЦИОННОЙ</w:t>
      </w:r>
    </w:p>
    <w:p w:rsidR="00FC2762" w:rsidRDefault="00000000" w:rsidP="0085610A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ПОЛИТИКИ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ФОНДА</w:t>
      </w:r>
    </w:p>
    <w:p w:rsidR="00FC2762" w:rsidRPr="0085610A" w:rsidRDefault="00FC2762" w:rsidP="00A358E7">
      <w:pPr>
        <w:pStyle w:val="a3"/>
        <w:ind w:left="0"/>
        <w:jc w:val="left"/>
        <w:rPr>
          <w:b/>
          <w:sz w:val="16"/>
          <w:szCs w:val="16"/>
        </w:rPr>
      </w:pPr>
    </w:p>
    <w:p w:rsidR="00FC2762" w:rsidRDefault="00000000" w:rsidP="00A358E7">
      <w:pPr>
        <w:pStyle w:val="a3"/>
        <w:ind w:left="0" w:firstLine="707"/>
      </w:pPr>
      <w:r>
        <w:t>2.1. Система мер противодействия коррупции в Фонде основывается на</w:t>
      </w:r>
      <w:r>
        <w:rPr>
          <w:spacing w:val="-67"/>
        </w:rPr>
        <w:t xml:space="preserve"> </w:t>
      </w:r>
      <w:r>
        <w:t>следующих основных</w:t>
      </w:r>
      <w:r>
        <w:rPr>
          <w:spacing w:val="-3"/>
        </w:rPr>
        <w:t xml:space="preserve"> </w:t>
      </w:r>
      <w:r>
        <w:t>принципах:</w:t>
      </w:r>
    </w:p>
    <w:p w:rsidR="0085610A" w:rsidRPr="0085610A" w:rsidRDefault="0085610A" w:rsidP="00A358E7">
      <w:pPr>
        <w:pStyle w:val="a3"/>
        <w:ind w:left="0" w:firstLine="707"/>
        <w:rPr>
          <w:b/>
          <w:bCs/>
        </w:rPr>
      </w:pPr>
      <w:r>
        <w:t xml:space="preserve">2.1.1. </w:t>
      </w:r>
      <w:r w:rsidR="00FF7DB3">
        <w:rPr>
          <w:b/>
          <w:bCs/>
        </w:rPr>
        <w:t>С</w:t>
      </w:r>
      <w:r w:rsidRPr="0085610A">
        <w:rPr>
          <w:b/>
          <w:bCs/>
        </w:rPr>
        <w:t>оответствие</w:t>
      </w:r>
      <w:r w:rsidRPr="0085610A">
        <w:rPr>
          <w:b/>
          <w:bCs/>
          <w:spacing w:val="1"/>
        </w:rPr>
        <w:t xml:space="preserve"> </w:t>
      </w:r>
      <w:r>
        <w:rPr>
          <w:b/>
          <w:bCs/>
        </w:rPr>
        <w:t>А</w:t>
      </w:r>
      <w:r w:rsidRPr="0085610A">
        <w:rPr>
          <w:b/>
          <w:bCs/>
        </w:rPr>
        <w:t>нтикоррупционной</w:t>
      </w:r>
      <w:r w:rsidRPr="0085610A">
        <w:rPr>
          <w:b/>
          <w:bCs/>
          <w:spacing w:val="1"/>
        </w:rPr>
        <w:t xml:space="preserve"> </w:t>
      </w:r>
      <w:r w:rsidRPr="0085610A">
        <w:rPr>
          <w:b/>
          <w:bCs/>
        </w:rPr>
        <w:t>политики</w:t>
      </w:r>
      <w:r w:rsidRPr="0085610A">
        <w:rPr>
          <w:b/>
          <w:bCs/>
          <w:spacing w:val="1"/>
        </w:rPr>
        <w:t xml:space="preserve"> </w:t>
      </w:r>
      <w:r w:rsidRPr="0085610A">
        <w:rPr>
          <w:b/>
          <w:bCs/>
        </w:rPr>
        <w:t>законодательству</w:t>
      </w:r>
      <w:r w:rsidRPr="0085610A">
        <w:rPr>
          <w:b/>
          <w:bCs/>
          <w:spacing w:val="-67"/>
        </w:rPr>
        <w:t xml:space="preserve"> </w:t>
      </w:r>
      <w:r w:rsidRPr="0085610A">
        <w:rPr>
          <w:b/>
          <w:bCs/>
        </w:rPr>
        <w:t>Российской</w:t>
      </w:r>
      <w:r w:rsidRPr="0085610A">
        <w:rPr>
          <w:b/>
          <w:bCs/>
          <w:spacing w:val="-2"/>
        </w:rPr>
        <w:t xml:space="preserve"> </w:t>
      </w:r>
      <w:r w:rsidRPr="0085610A">
        <w:rPr>
          <w:b/>
          <w:bCs/>
        </w:rPr>
        <w:t>Федерации</w:t>
      </w:r>
      <w:r w:rsidR="00D5185A">
        <w:rPr>
          <w:b/>
          <w:bCs/>
        </w:rPr>
        <w:t xml:space="preserve">, </w:t>
      </w:r>
      <w:r w:rsidR="00F55E72">
        <w:rPr>
          <w:b/>
          <w:bCs/>
        </w:rPr>
        <w:t>нормативно-правовым актам Ханты-Мансийского автономного округа - Югры</w:t>
      </w:r>
      <w:r w:rsidRPr="0085610A">
        <w:rPr>
          <w:b/>
          <w:bCs/>
          <w:spacing w:val="-1"/>
        </w:rPr>
        <w:t xml:space="preserve"> </w:t>
      </w:r>
      <w:r w:rsidRPr="0085610A">
        <w:rPr>
          <w:b/>
          <w:bCs/>
        </w:rPr>
        <w:t>и</w:t>
      </w:r>
      <w:r w:rsidRPr="0085610A">
        <w:rPr>
          <w:b/>
          <w:bCs/>
          <w:spacing w:val="-3"/>
        </w:rPr>
        <w:t xml:space="preserve"> </w:t>
      </w:r>
      <w:r w:rsidRPr="0085610A">
        <w:rPr>
          <w:b/>
          <w:bCs/>
        </w:rPr>
        <w:t>общепринятым нормам права:</w:t>
      </w:r>
    </w:p>
    <w:p w:rsidR="00FC2762" w:rsidRDefault="00000000" w:rsidP="00A358E7">
      <w:pPr>
        <w:pStyle w:val="a3"/>
        <w:ind w:left="0" w:firstLine="707"/>
      </w:pPr>
      <w:r>
        <w:t>Соответствие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Конституции Российской Федерации, заключенным Российской Федерацией</w:t>
      </w:r>
      <w:r>
        <w:rPr>
          <w:spacing w:val="1"/>
        </w:rPr>
        <w:t xml:space="preserve"> </w:t>
      </w:r>
      <w:r>
        <w:t>международным договорам, законодательству о противодействии коррупции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актам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 w:rsidR="00F55E72">
        <w:t xml:space="preserve"> и Ханты-Мансийского автономного округа - Югры</w:t>
      </w:r>
      <w:r>
        <w:t>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которых распространяется на Фонд;</w:t>
      </w:r>
    </w:p>
    <w:p w:rsidR="00FC2762" w:rsidRPr="00D5185A" w:rsidRDefault="00D5185A" w:rsidP="00D5185A">
      <w:pPr>
        <w:pStyle w:val="a3"/>
        <w:ind w:left="0" w:firstLine="707"/>
        <w:rPr>
          <w:b/>
          <w:bCs/>
        </w:rPr>
      </w:pPr>
      <w:r>
        <w:t xml:space="preserve">2.1.2. </w:t>
      </w:r>
      <w:r w:rsidR="00FF7DB3">
        <w:rPr>
          <w:b/>
          <w:bCs/>
        </w:rPr>
        <w:t>Л</w:t>
      </w:r>
      <w:r w:rsidRPr="00D5185A">
        <w:rPr>
          <w:b/>
          <w:bCs/>
        </w:rPr>
        <w:t>ичн</w:t>
      </w:r>
      <w:r w:rsidR="00FF7DB3">
        <w:rPr>
          <w:b/>
          <w:bCs/>
        </w:rPr>
        <w:t>ый</w:t>
      </w:r>
      <w:r w:rsidRPr="00D5185A">
        <w:rPr>
          <w:b/>
          <w:bCs/>
          <w:spacing w:val="-3"/>
        </w:rPr>
        <w:t xml:space="preserve"> </w:t>
      </w:r>
      <w:r w:rsidRPr="00D5185A">
        <w:rPr>
          <w:b/>
          <w:bCs/>
        </w:rPr>
        <w:t>пример</w:t>
      </w:r>
      <w:r w:rsidRPr="00D5185A">
        <w:rPr>
          <w:b/>
          <w:bCs/>
          <w:spacing w:val="-2"/>
        </w:rPr>
        <w:t xml:space="preserve"> </w:t>
      </w:r>
      <w:r w:rsidRPr="00D5185A">
        <w:rPr>
          <w:b/>
          <w:bCs/>
        </w:rPr>
        <w:t>руководства:</w:t>
      </w:r>
    </w:p>
    <w:p w:rsidR="00FC2762" w:rsidRDefault="00000000" w:rsidP="00A358E7">
      <w:pPr>
        <w:pStyle w:val="a3"/>
        <w:ind w:left="0" w:firstLine="707"/>
      </w:pPr>
      <w:r>
        <w:t xml:space="preserve">Ключевая роль </w:t>
      </w:r>
      <w:r w:rsidR="00FF7DB3">
        <w:t>Генерального</w:t>
      </w:r>
      <w:r>
        <w:t xml:space="preserve"> директора</w:t>
      </w:r>
      <w:r w:rsidR="00FF7DB3">
        <w:t>, заместителей</w:t>
      </w:r>
      <w:r>
        <w:t xml:space="preserve"> </w:t>
      </w:r>
      <w:r w:rsidR="00FF7DB3">
        <w:t xml:space="preserve">Генерального директора и руководителей структурных подразделений Фонда </w:t>
      </w:r>
      <w:r>
        <w:t>в формировании культуры</w:t>
      </w:r>
      <w:r>
        <w:rPr>
          <w:spacing w:val="1"/>
        </w:rPr>
        <w:t xml:space="preserve"> </w:t>
      </w:r>
      <w:r>
        <w:t>нетерпимости к коррупции и в создании внутриорганизационной системы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противодействия коррупции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Фонде;</w:t>
      </w:r>
    </w:p>
    <w:p w:rsidR="00FC2762" w:rsidRDefault="00FF7DB3" w:rsidP="00FF7DB3">
      <w:pPr>
        <w:pStyle w:val="a3"/>
        <w:ind w:left="0" w:firstLine="707"/>
      </w:pPr>
      <w:r>
        <w:t xml:space="preserve">2.1.3. </w:t>
      </w:r>
      <w:r>
        <w:rPr>
          <w:b/>
          <w:bCs/>
        </w:rPr>
        <w:t>В</w:t>
      </w:r>
      <w:r w:rsidRPr="00FF7DB3">
        <w:rPr>
          <w:b/>
          <w:bCs/>
        </w:rPr>
        <w:t>овлеченност</w:t>
      </w:r>
      <w:r>
        <w:rPr>
          <w:b/>
          <w:bCs/>
        </w:rPr>
        <w:t>ь</w:t>
      </w:r>
      <w:r w:rsidRPr="00FF7DB3">
        <w:rPr>
          <w:b/>
          <w:bCs/>
          <w:spacing w:val="-4"/>
        </w:rPr>
        <w:t xml:space="preserve"> </w:t>
      </w:r>
      <w:r w:rsidRPr="00FF7DB3">
        <w:rPr>
          <w:b/>
          <w:bCs/>
        </w:rPr>
        <w:t>Работников:</w:t>
      </w:r>
    </w:p>
    <w:p w:rsidR="00FC2762" w:rsidRDefault="00000000" w:rsidP="00A358E7">
      <w:pPr>
        <w:pStyle w:val="a3"/>
        <w:ind w:left="0" w:firstLine="707"/>
      </w:pPr>
      <w:r>
        <w:t>Информированность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антикоррупционного законодательства, обеспечение их активного участия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антикоррупционных</w:t>
      </w:r>
      <w:r>
        <w:rPr>
          <w:spacing w:val="-1"/>
        </w:rPr>
        <w:t xml:space="preserve"> </w:t>
      </w:r>
      <w:r>
        <w:t>стандартов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процедур;</w:t>
      </w:r>
    </w:p>
    <w:p w:rsidR="00FC2762" w:rsidRPr="00FF7DB3" w:rsidRDefault="00FF7DB3" w:rsidP="00FF7DB3">
      <w:pPr>
        <w:pStyle w:val="a3"/>
        <w:ind w:left="0" w:firstLine="707"/>
        <w:rPr>
          <w:b/>
          <w:bCs/>
        </w:rPr>
      </w:pPr>
      <w:r>
        <w:t xml:space="preserve">2.1.4. </w:t>
      </w:r>
      <w:r w:rsidRPr="00FF7DB3">
        <w:rPr>
          <w:b/>
          <w:bCs/>
        </w:rPr>
        <w:t>Соразмерность</w:t>
      </w:r>
      <w:r w:rsidRPr="00FF7DB3">
        <w:rPr>
          <w:b/>
          <w:bCs/>
          <w:spacing w:val="1"/>
        </w:rPr>
        <w:t xml:space="preserve"> </w:t>
      </w:r>
      <w:r w:rsidRPr="00FF7DB3">
        <w:rPr>
          <w:b/>
          <w:bCs/>
        </w:rPr>
        <w:t>антикоррупционных</w:t>
      </w:r>
      <w:r w:rsidRPr="00FF7DB3">
        <w:rPr>
          <w:b/>
          <w:bCs/>
          <w:spacing w:val="1"/>
        </w:rPr>
        <w:t xml:space="preserve"> </w:t>
      </w:r>
      <w:r w:rsidRPr="00FF7DB3">
        <w:rPr>
          <w:b/>
          <w:bCs/>
        </w:rPr>
        <w:t>процедур</w:t>
      </w:r>
      <w:r w:rsidRPr="00FF7DB3">
        <w:rPr>
          <w:b/>
          <w:bCs/>
          <w:spacing w:val="1"/>
        </w:rPr>
        <w:t xml:space="preserve"> </w:t>
      </w:r>
      <w:r w:rsidRPr="00FF7DB3">
        <w:rPr>
          <w:b/>
          <w:bCs/>
        </w:rPr>
        <w:t>коррупционным</w:t>
      </w:r>
      <w:r w:rsidRPr="00FF7DB3">
        <w:rPr>
          <w:b/>
          <w:bCs/>
          <w:spacing w:val="-67"/>
        </w:rPr>
        <w:t xml:space="preserve"> </w:t>
      </w:r>
      <w:r w:rsidRPr="00FF7DB3">
        <w:rPr>
          <w:b/>
          <w:bCs/>
        </w:rPr>
        <w:t>рискам:</w:t>
      </w:r>
    </w:p>
    <w:p w:rsidR="00FC2762" w:rsidRDefault="00000000" w:rsidP="00A358E7">
      <w:pPr>
        <w:pStyle w:val="a3"/>
        <w:ind w:left="0" w:firstLine="707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снизить</w:t>
      </w:r>
      <w:r>
        <w:rPr>
          <w:spacing w:val="44"/>
        </w:rPr>
        <w:t xml:space="preserve"> </w:t>
      </w:r>
      <w:r>
        <w:t>вероятность</w:t>
      </w:r>
      <w:r>
        <w:rPr>
          <w:spacing w:val="44"/>
        </w:rPr>
        <w:t xml:space="preserve"> </w:t>
      </w:r>
      <w:r>
        <w:t>вовлечения</w:t>
      </w:r>
      <w:r>
        <w:rPr>
          <w:spacing w:val="47"/>
        </w:rPr>
        <w:t xml:space="preserve"> </w:t>
      </w:r>
      <w:r>
        <w:t>Работников Фонда в коррупционную деятельность, осуществляется с учетом</w:t>
      </w:r>
      <w:r>
        <w:rPr>
          <w:spacing w:val="1"/>
        </w:rPr>
        <w:t xml:space="preserve"> </w:t>
      </w:r>
      <w:r>
        <w:t>существующих в</w:t>
      </w:r>
      <w:r>
        <w:rPr>
          <w:spacing w:val="-3"/>
        </w:rPr>
        <w:t xml:space="preserve"> </w:t>
      </w:r>
      <w:r>
        <w:t>деятельности Фонда</w:t>
      </w:r>
      <w:r>
        <w:rPr>
          <w:spacing w:val="-1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рисков;</w:t>
      </w:r>
    </w:p>
    <w:p w:rsidR="00FC0712" w:rsidRDefault="00FC0712" w:rsidP="00A358E7">
      <w:pPr>
        <w:pStyle w:val="a3"/>
        <w:ind w:left="0" w:firstLine="707"/>
      </w:pPr>
    </w:p>
    <w:p w:rsidR="00FC0712" w:rsidRDefault="00FC0712" w:rsidP="00A358E7">
      <w:pPr>
        <w:pStyle w:val="a3"/>
        <w:ind w:left="0" w:firstLine="707"/>
      </w:pPr>
    </w:p>
    <w:p w:rsidR="00FC2762" w:rsidRDefault="00FF7DB3" w:rsidP="00FF7DB3">
      <w:pPr>
        <w:pStyle w:val="a3"/>
        <w:ind w:left="0" w:firstLine="707"/>
      </w:pPr>
      <w:r>
        <w:lastRenderedPageBreak/>
        <w:t xml:space="preserve">2.1.5. </w:t>
      </w:r>
      <w:r w:rsidRPr="00FF7DB3">
        <w:rPr>
          <w:b/>
          <w:bCs/>
        </w:rPr>
        <w:t>Эффективность</w:t>
      </w:r>
      <w:r w:rsidRPr="00FF7DB3">
        <w:rPr>
          <w:b/>
          <w:bCs/>
          <w:spacing w:val="-5"/>
        </w:rPr>
        <w:t xml:space="preserve"> </w:t>
      </w:r>
      <w:r w:rsidRPr="00FF7DB3">
        <w:rPr>
          <w:b/>
          <w:bCs/>
        </w:rPr>
        <w:t>антикоррупционных</w:t>
      </w:r>
      <w:r w:rsidRPr="00FF7DB3">
        <w:rPr>
          <w:b/>
          <w:bCs/>
          <w:spacing w:val="-2"/>
        </w:rPr>
        <w:t xml:space="preserve"> </w:t>
      </w:r>
      <w:r w:rsidRPr="00FF7DB3">
        <w:rPr>
          <w:b/>
          <w:bCs/>
        </w:rPr>
        <w:t>процедур:</w:t>
      </w:r>
    </w:p>
    <w:p w:rsidR="00FC2762" w:rsidRDefault="00000000" w:rsidP="00A358E7">
      <w:pPr>
        <w:pStyle w:val="a3"/>
        <w:ind w:left="0" w:firstLine="707"/>
      </w:pPr>
      <w:r>
        <w:t>Применение в Фонде таких антикоррупционных мероприятий, которые</w:t>
      </w:r>
      <w:r>
        <w:rPr>
          <w:spacing w:val="-67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низкую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простоту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приносят</w:t>
      </w:r>
      <w:r>
        <w:rPr>
          <w:spacing w:val="-67"/>
        </w:rPr>
        <w:t xml:space="preserve"> </w:t>
      </w:r>
      <w:r>
        <w:t>значимый</w:t>
      </w:r>
      <w:r>
        <w:rPr>
          <w:spacing w:val="-1"/>
        </w:rPr>
        <w:t xml:space="preserve"> </w:t>
      </w:r>
      <w:r>
        <w:t>результат;</w:t>
      </w:r>
    </w:p>
    <w:p w:rsidR="00FC2762" w:rsidRDefault="00FF7DB3" w:rsidP="00FF7DB3">
      <w:pPr>
        <w:pStyle w:val="a3"/>
        <w:ind w:left="0" w:firstLine="707"/>
      </w:pPr>
      <w:r>
        <w:t xml:space="preserve">2.1.6. </w:t>
      </w:r>
      <w:r w:rsidRPr="00FF7DB3">
        <w:rPr>
          <w:b/>
          <w:bCs/>
        </w:rPr>
        <w:t>Ответственность</w:t>
      </w:r>
      <w:r w:rsidRPr="00FF7DB3">
        <w:rPr>
          <w:b/>
          <w:bCs/>
          <w:spacing w:val="-7"/>
        </w:rPr>
        <w:t xml:space="preserve"> </w:t>
      </w:r>
      <w:r w:rsidRPr="00FF7DB3">
        <w:rPr>
          <w:b/>
          <w:bCs/>
        </w:rPr>
        <w:t>и</w:t>
      </w:r>
      <w:r w:rsidRPr="00FF7DB3">
        <w:rPr>
          <w:b/>
          <w:bCs/>
          <w:spacing w:val="-3"/>
        </w:rPr>
        <w:t xml:space="preserve"> </w:t>
      </w:r>
      <w:r w:rsidRPr="00FF7DB3">
        <w:rPr>
          <w:b/>
          <w:bCs/>
        </w:rPr>
        <w:t>неотвратимость</w:t>
      </w:r>
      <w:r w:rsidRPr="00FF7DB3">
        <w:rPr>
          <w:b/>
          <w:bCs/>
          <w:spacing w:val="-7"/>
        </w:rPr>
        <w:t xml:space="preserve"> </w:t>
      </w:r>
      <w:r w:rsidRPr="00FF7DB3">
        <w:rPr>
          <w:b/>
          <w:bCs/>
        </w:rPr>
        <w:t>наказания:</w:t>
      </w:r>
    </w:p>
    <w:p w:rsidR="00FC2762" w:rsidRDefault="00000000" w:rsidP="00A358E7">
      <w:pPr>
        <w:pStyle w:val="a3"/>
        <w:ind w:left="0" w:firstLine="707"/>
      </w:pPr>
      <w:r>
        <w:t>Неотвратимость</w:t>
      </w:r>
      <w:r>
        <w:rPr>
          <w:spacing w:val="1"/>
        </w:rPr>
        <w:t xml:space="preserve"> </w:t>
      </w:r>
      <w:r>
        <w:t>наказания</w:t>
      </w:r>
      <w:r>
        <w:rPr>
          <w:spacing w:val="1"/>
        </w:rPr>
        <w:t xml:space="preserve"> </w:t>
      </w:r>
      <w:r>
        <w:t>Работников Фонда вне зависимости от занимаемой должности, стажа работы</w:t>
      </w:r>
      <w:r>
        <w:rPr>
          <w:spacing w:val="1"/>
        </w:rPr>
        <w:t xml:space="preserve"> </w:t>
      </w:r>
      <w:r>
        <w:t>и иных условий в случае совершения ими коррупционных правонарушений в</w:t>
      </w:r>
      <w:r w:rsidR="00995ABF"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обязанностей;</w:t>
      </w:r>
    </w:p>
    <w:p w:rsidR="00FC2762" w:rsidRDefault="00FF7DB3" w:rsidP="00FF7DB3">
      <w:pPr>
        <w:pStyle w:val="a3"/>
        <w:ind w:left="0" w:firstLine="707"/>
      </w:pPr>
      <w:r>
        <w:t>2.1.</w:t>
      </w:r>
      <w:r w:rsidR="004749B7">
        <w:t>7</w:t>
      </w:r>
      <w:r>
        <w:t xml:space="preserve">. </w:t>
      </w:r>
      <w:r w:rsidRPr="00FF7DB3">
        <w:rPr>
          <w:b/>
          <w:bCs/>
        </w:rPr>
        <w:t>Постоянный</w:t>
      </w:r>
      <w:r w:rsidRPr="00FF7DB3">
        <w:rPr>
          <w:b/>
          <w:bCs/>
          <w:spacing w:val="-2"/>
        </w:rPr>
        <w:t xml:space="preserve"> </w:t>
      </w:r>
      <w:r w:rsidRPr="00FF7DB3">
        <w:rPr>
          <w:b/>
          <w:bCs/>
        </w:rPr>
        <w:t>контроль</w:t>
      </w:r>
      <w:r w:rsidRPr="00FF7DB3">
        <w:rPr>
          <w:b/>
          <w:bCs/>
          <w:spacing w:val="-5"/>
        </w:rPr>
        <w:t xml:space="preserve"> </w:t>
      </w:r>
      <w:r w:rsidRPr="00FF7DB3">
        <w:rPr>
          <w:b/>
          <w:bCs/>
        </w:rPr>
        <w:t>и</w:t>
      </w:r>
      <w:r w:rsidRPr="00FF7DB3">
        <w:rPr>
          <w:b/>
          <w:bCs/>
          <w:spacing w:val="-5"/>
        </w:rPr>
        <w:t xml:space="preserve"> </w:t>
      </w:r>
      <w:r w:rsidRPr="00FF7DB3">
        <w:rPr>
          <w:b/>
          <w:bCs/>
        </w:rPr>
        <w:t>регулярный</w:t>
      </w:r>
      <w:r w:rsidRPr="00FF7DB3">
        <w:rPr>
          <w:b/>
          <w:bCs/>
          <w:spacing w:val="-3"/>
        </w:rPr>
        <w:t xml:space="preserve"> </w:t>
      </w:r>
      <w:r w:rsidRPr="00FF7DB3">
        <w:rPr>
          <w:b/>
          <w:bCs/>
        </w:rPr>
        <w:t>мониторинг:</w:t>
      </w:r>
    </w:p>
    <w:p w:rsidR="00FC2762" w:rsidRDefault="00000000" w:rsidP="00A358E7">
      <w:pPr>
        <w:pStyle w:val="a3"/>
        <w:ind w:left="0" w:firstLine="707"/>
      </w:pPr>
      <w:r>
        <w:t>Регулярное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внедренных</w:t>
      </w:r>
      <w:r>
        <w:rPr>
          <w:spacing w:val="1"/>
        </w:rPr>
        <w:t xml:space="preserve"> </w:t>
      </w:r>
      <w:r>
        <w:t>антикоррупционных мер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процедур,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исполнением.</w:t>
      </w:r>
    </w:p>
    <w:p w:rsidR="00FC2762" w:rsidRPr="00FF7DB3" w:rsidRDefault="00FC2762" w:rsidP="00A358E7">
      <w:pPr>
        <w:pStyle w:val="a3"/>
        <w:ind w:left="0"/>
        <w:jc w:val="left"/>
        <w:rPr>
          <w:sz w:val="16"/>
          <w:szCs w:val="16"/>
        </w:rPr>
      </w:pPr>
    </w:p>
    <w:p w:rsidR="00FC2762" w:rsidRDefault="00000000" w:rsidP="00A358E7">
      <w:pPr>
        <w:pStyle w:val="1"/>
        <w:numPr>
          <w:ilvl w:val="0"/>
          <w:numId w:val="17"/>
        </w:numPr>
        <w:ind w:left="0" w:hanging="284"/>
        <w:jc w:val="center"/>
      </w:pPr>
      <w:r>
        <w:t>ДОЛЖНОСТНЫЕ</w:t>
      </w:r>
      <w:r>
        <w:rPr>
          <w:spacing w:val="-4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ФОНДА,</w:t>
      </w:r>
      <w:r>
        <w:rPr>
          <w:spacing w:val="-4"/>
        </w:rPr>
        <w:t xml:space="preserve"> </w:t>
      </w:r>
      <w:r>
        <w:t>ОТВЕТСТВЕННЫЕ</w:t>
      </w:r>
      <w:r>
        <w:rPr>
          <w:spacing w:val="-4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АНТИКОРРУПЦИОННОЙ</w:t>
      </w:r>
      <w:r>
        <w:rPr>
          <w:spacing w:val="-2"/>
        </w:rPr>
        <w:t xml:space="preserve"> </w:t>
      </w:r>
      <w:r>
        <w:t>ПОЛИТИКИ</w:t>
      </w:r>
    </w:p>
    <w:p w:rsidR="00FC2762" w:rsidRPr="00FF7DB3" w:rsidRDefault="00FC2762" w:rsidP="00A358E7">
      <w:pPr>
        <w:pStyle w:val="a3"/>
        <w:ind w:left="0"/>
        <w:jc w:val="left"/>
        <w:rPr>
          <w:b/>
          <w:sz w:val="16"/>
          <w:szCs w:val="16"/>
        </w:rPr>
      </w:pPr>
    </w:p>
    <w:p w:rsidR="004D6F4B" w:rsidRDefault="006312FE" w:rsidP="00C4607D">
      <w:pPr>
        <w:pStyle w:val="a4"/>
        <w:numPr>
          <w:ilvl w:val="1"/>
          <w:numId w:val="13"/>
        </w:numPr>
        <w:tabs>
          <w:tab w:val="left" w:pos="1578"/>
          <w:tab w:val="left" w:pos="1579"/>
          <w:tab w:val="left" w:pos="3140"/>
          <w:tab w:val="left" w:pos="4682"/>
          <w:tab w:val="left" w:pos="6077"/>
          <w:tab w:val="left" w:pos="6415"/>
          <w:tab w:val="left" w:pos="7398"/>
          <w:tab w:val="left" w:pos="9453"/>
        </w:tabs>
        <w:ind w:left="0" w:firstLine="707"/>
        <w:rPr>
          <w:sz w:val="28"/>
        </w:rPr>
      </w:pPr>
      <w:r>
        <w:rPr>
          <w:sz w:val="28"/>
        </w:rPr>
        <w:t xml:space="preserve">В соответствии с распоряжением Губернатора Ханты-Мансийского автономного округа </w:t>
      </w:r>
      <w:r w:rsidR="00A615A3">
        <w:rPr>
          <w:sz w:val="28"/>
        </w:rPr>
        <w:t>-</w:t>
      </w:r>
      <w:r>
        <w:rPr>
          <w:sz w:val="28"/>
        </w:rPr>
        <w:t xml:space="preserve"> Югры от 22.02.</w:t>
      </w:r>
      <w:r w:rsidR="004D6F4B">
        <w:rPr>
          <w:sz w:val="28"/>
        </w:rPr>
        <w:t>20</w:t>
      </w:r>
      <w:r>
        <w:rPr>
          <w:sz w:val="28"/>
        </w:rPr>
        <w:t xml:space="preserve">14 № </w:t>
      </w:r>
      <w:r w:rsidR="004D6F4B">
        <w:rPr>
          <w:sz w:val="28"/>
        </w:rPr>
        <w:t>102-рг персональная ответственность за состояние антикоррупционной работы в Фонде возлагается в части обеспечения полного и своевременного принятия мер и проведения мероприятий противодействия коррупции на Генерального директора Фонда.</w:t>
      </w:r>
    </w:p>
    <w:p w:rsidR="004D6F4B" w:rsidRDefault="004D6F4B" w:rsidP="00C4607D">
      <w:pPr>
        <w:pStyle w:val="a4"/>
        <w:numPr>
          <w:ilvl w:val="1"/>
          <w:numId w:val="13"/>
        </w:numPr>
        <w:ind w:left="0" w:firstLine="707"/>
        <w:contextualSpacing/>
        <w:rPr>
          <w:sz w:val="28"/>
          <w:szCs w:val="28"/>
        </w:rPr>
      </w:pPr>
      <w:r w:rsidRPr="004D6F4B">
        <w:rPr>
          <w:sz w:val="28"/>
        </w:rPr>
        <w:t>Генеральный</w:t>
      </w:r>
      <w:r w:rsidRPr="004D6F4B">
        <w:rPr>
          <w:spacing w:val="-8"/>
          <w:sz w:val="28"/>
        </w:rPr>
        <w:t xml:space="preserve"> </w:t>
      </w:r>
      <w:r w:rsidRPr="004D6F4B">
        <w:rPr>
          <w:sz w:val="28"/>
        </w:rPr>
        <w:t>директор,</w:t>
      </w:r>
      <w:r w:rsidRPr="004D6F4B">
        <w:rPr>
          <w:spacing w:val="-8"/>
          <w:sz w:val="28"/>
        </w:rPr>
        <w:t xml:space="preserve"> </w:t>
      </w:r>
      <w:r w:rsidRPr="004D6F4B">
        <w:rPr>
          <w:sz w:val="28"/>
        </w:rPr>
        <w:t>исходя</w:t>
      </w:r>
      <w:r w:rsidRPr="004D6F4B">
        <w:rPr>
          <w:spacing w:val="-11"/>
          <w:sz w:val="28"/>
        </w:rPr>
        <w:t xml:space="preserve"> </w:t>
      </w:r>
      <w:r w:rsidRPr="004D6F4B">
        <w:rPr>
          <w:sz w:val="28"/>
        </w:rPr>
        <w:t>из</w:t>
      </w:r>
      <w:r w:rsidRPr="004D6F4B">
        <w:rPr>
          <w:spacing w:val="-8"/>
          <w:sz w:val="28"/>
        </w:rPr>
        <w:t xml:space="preserve"> </w:t>
      </w:r>
      <w:r w:rsidRPr="004D6F4B">
        <w:rPr>
          <w:sz w:val="28"/>
        </w:rPr>
        <w:t>стоящих</w:t>
      </w:r>
      <w:r w:rsidRPr="004D6F4B">
        <w:rPr>
          <w:spacing w:val="-7"/>
          <w:sz w:val="28"/>
        </w:rPr>
        <w:t xml:space="preserve"> </w:t>
      </w:r>
      <w:r w:rsidRPr="004D6F4B">
        <w:rPr>
          <w:sz w:val="28"/>
        </w:rPr>
        <w:t>перед</w:t>
      </w:r>
      <w:r w:rsidRPr="004D6F4B">
        <w:rPr>
          <w:spacing w:val="-8"/>
          <w:sz w:val="28"/>
        </w:rPr>
        <w:t xml:space="preserve"> </w:t>
      </w:r>
      <w:r w:rsidRPr="004D6F4B">
        <w:rPr>
          <w:sz w:val="28"/>
        </w:rPr>
        <w:t>Фондом</w:t>
      </w:r>
      <w:r w:rsidRPr="004D6F4B">
        <w:rPr>
          <w:spacing w:val="-8"/>
          <w:sz w:val="28"/>
        </w:rPr>
        <w:t xml:space="preserve"> </w:t>
      </w:r>
      <w:r w:rsidRPr="004D6F4B">
        <w:rPr>
          <w:sz w:val="28"/>
        </w:rPr>
        <w:t>задач,</w:t>
      </w:r>
      <w:r w:rsidRPr="004D6F4B">
        <w:rPr>
          <w:spacing w:val="-68"/>
          <w:sz w:val="28"/>
        </w:rPr>
        <w:t xml:space="preserve"> </w:t>
      </w:r>
      <w:r w:rsidRPr="004D6F4B">
        <w:rPr>
          <w:sz w:val="28"/>
        </w:rPr>
        <w:t>специфики деятельности, штатной численности, организационной структуры</w:t>
      </w:r>
      <w:r w:rsidRPr="004D6F4B">
        <w:rPr>
          <w:spacing w:val="1"/>
          <w:sz w:val="28"/>
        </w:rPr>
        <w:t xml:space="preserve"> </w:t>
      </w:r>
      <w:r w:rsidRPr="004D6F4B">
        <w:rPr>
          <w:sz w:val="28"/>
        </w:rPr>
        <w:t>Фонда,</w:t>
      </w:r>
      <w:r w:rsidRPr="004D6F4B">
        <w:rPr>
          <w:spacing w:val="1"/>
          <w:sz w:val="28"/>
        </w:rPr>
        <w:t xml:space="preserve"> </w:t>
      </w:r>
      <w:r w:rsidRPr="004D6F4B">
        <w:rPr>
          <w:sz w:val="28"/>
          <w:szCs w:val="28"/>
        </w:rPr>
        <w:t>определил Центр контрольно-правового и кадрового сопровождения Фонда структурным подразделением Фонда ответственным за профилактику и противодействие коррупции в Фонде.</w:t>
      </w:r>
    </w:p>
    <w:p w:rsidR="004D6F4B" w:rsidRPr="00C4607D" w:rsidRDefault="004D6F4B" w:rsidP="00C4607D">
      <w:pPr>
        <w:pStyle w:val="a4"/>
        <w:numPr>
          <w:ilvl w:val="1"/>
          <w:numId w:val="13"/>
        </w:numPr>
        <w:ind w:left="0" w:firstLine="707"/>
        <w:contextualSpacing/>
        <w:rPr>
          <w:sz w:val="28"/>
          <w:szCs w:val="28"/>
        </w:rPr>
      </w:pPr>
      <w:r w:rsidRPr="00C4607D">
        <w:rPr>
          <w:sz w:val="28"/>
          <w:szCs w:val="28"/>
        </w:rPr>
        <w:t xml:space="preserve">В Центре контрольно-правового и кадрового сопровождения Фонда (далее по тексту – </w:t>
      </w:r>
      <w:proofErr w:type="spellStart"/>
      <w:r w:rsidRPr="00C4607D">
        <w:rPr>
          <w:sz w:val="28"/>
          <w:szCs w:val="28"/>
        </w:rPr>
        <w:t>ЦКПиКС</w:t>
      </w:r>
      <w:proofErr w:type="spellEnd"/>
      <w:r w:rsidRPr="00C4607D">
        <w:rPr>
          <w:sz w:val="28"/>
          <w:szCs w:val="28"/>
        </w:rPr>
        <w:t>) ответственными</w:t>
      </w:r>
      <w:r w:rsidR="00C4607D" w:rsidRPr="00C4607D">
        <w:rPr>
          <w:sz w:val="28"/>
          <w:szCs w:val="28"/>
        </w:rPr>
        <w:t xml:space="preserve"> </w:t>
      </w:r>
      <w:r w:rsidR="00C5619B">
        <w:rPr>
          <w:sz w:val="28"/>
          <w:szCs w:val="28"/>
        </w:rPr>
        <w:t xml:space="preserve">должностными </w:t>
      </w:r>
      <w:r w:rsidR="007176FA">
        <w:rPr>
          <w:sz w:val="28"/>
          <w:szCs w:val="28"/>
        </w:rPr>
        <w:t>лицами</w:t>
      </w:r>
      <w:r w:rsidRPr="00C4607D">
        <w:rPr>
          <w:sz w:val="28"/>
          <w:szCs w:val="28"/>
        </w:rPr>
        <w:t xml:space="preserve"> за профилактику и противодействие коррупции в Фонде </w:t>
      </w:r>
      <w:r w:rsidR="00C4607D" w:rsidRPr="00C4607D">
        <w:rPr>
          <w:sz w:val="28"/>
          <w:szCs w:val="28"/>
        </w:rPr>
        <w:t xml:space="preserve">являются: </w:t>
      </w:r>
      <w:r w:rsidRPr="00C4607D">
        <w:rPr>
          <w:sz w:val="28"/>
          <w:szCs w:val="28"/>
        </w:rPr>
        <w:t>Руководител</w:t>
      </w:r>
      <w:r w:rsidR="00C4607D" w:rsidRPr="00C4607D">
        <w:rPr>
          <w:sz w:val="28"/>
          <w:szCs w:val="28"/>
        </w:rPr>
        <w:t>ь</w:t>
      </w:r>
      <w:r w:rsidRPr="00C4607D">
        <w:rPr>
          <w:sz w:val="28"/>
          <w:szCs w:val="28"/>
        </w:rPr>
        <w:t xml:space="preserve"> </w:t>
      </w:r>
      <w:proofErr w:type="spellStart"/>
      <w:r w:rsidRPr="00C4607D">
        <w:rPr>
          <w:sz w:val="28"/>
          <w:szCs w:val="28"/>
        </w:rPr>
        <w:t>ЦКПиКС</w:t>
      </w:r>
      <w:proofErr w:type="spellEnd"/>
      <w:r w:rsidRPr="00C4607D">
        <w:rPr>
          <w:sz w:val="28"/>
          <w:szCs w:val="28"/>
        </w:rPr>
        <w:t>, Главн</w:t>
      </w:r>
      <w:r w:rsidR="00C4607D" w:rsidRPr="00C4607D">
        <w:rPr>
          <w:sz w:val="28"/>
          <w:szCs w:val="28"/>
        </w:rPr>
        <w:t>ый</w:t>
      </w:r>
      <w:r w:rsidRPr="00C4607D">
        <w:rPr>
          <w:sz w:val="28"/>
          <w:szCs w:val="28"/>
        </w:rPr>
        <w:t xml:space="preserve"> эксперт </w:t>
      </w:r>
      <w:proofErr w:type="spellStart"/>
      <w:r w:rsidRPr="00C4607D">
        <w:rPr>
          <w:sz w:val="28"/>
          <w:szCs w:val="28"/>
        </w:rPr>
        <w:t>ЦКПиКС</w:t>
      </w:r>
      <w:proofErr w:type="spellEnd"/>
      <w:r w:rsidRPr="00C4607D">
        <w:rPr>
          <w:sz w:val="28"/>
          <w:szCs w:val="28"/>
        </w:rPr>
        <w:t xml:space="preserve"> и Главн</w:t>
      </w:r>
      <w:r w:rsidR="00C4607D" w:rsidRPr="00C4607D">
        <w:rPr>
          <w:sz w:val="28"/>
          <w:szCs w:val="28"/>
        </w:rPr>
        <w:t>ый</w:t>
      </w:r>
      <w:r w:rsidRPr="00C4607D">
        <w:rPr>
          <w:sz w:val="28"/>
          <w:szCs w:val="28"/>
        </w:rPr>
        <w:t xml:space="preserve"> специалист </w:t>
      </w:r>
      <w:proofErr w:type="spellStart"/>
      <w:r w:rsidRPr="00C4607D">
        <w:rPr>
          <w:sz w:val="28"/>
          <w:szCs w:val="28"/>
        </w:rPr>
        <w:t>ЦКПиКС</w:t>
      </w:r>
      <w:proofErr w:type="spellEnd"/>
      <w:r w:rsidRPr="00C4607D">
        <w:rPr>
          <w:sz w:val="28"/>
          <w:szCs w:val="28"/>
        </w:rPr>
        <w:t>.</w:t>
      </w:r>
    </w:p>
    <w:p w:rsidR="00FC2762" w:rsidRDefault="00000000" w:rsidP="004D6F4B">
      <w:pPr>
        <w:pStyle w:val="a4"/>
        <w:numPr>
          <w:ilvl w:val="1"/>
          <w:numId w:val="13"/>
        </w:numPr>
        <w:tabs>
          <w:tab w:val="left" w:pos="1529"/>
        </w:tabs>
        <w:ind w:left="0" w:firstLine="707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 w:rsidR="00C4607D" w:rsidRPr="00C4607D">
        <w:rPr>
          <w:sz w:val="28"/>
          <w:szCs w:val="28"/>
        </w:rPr>
        <w:t>Руководител</w:t>
      </w:r>
      <w:r w:rsidR="00C4607D">
        <w:rPr>
          <w:sz w:val="28"/>
          <w:szCs w:val="28"/>
        </w:rPr>
        <w:t>я</w:t>
      </w:r>
      <w:r w:rsidR="00C4607D" w:rsidRPr="00C4607D">
        <w:rPr>
          <w:sz w:val="28"/>
          <w:szCs w:val="28"/>
        </w:rPr>
        <w:t xml:space="preserve"> </w:t>
      </w:r>
      <w:proofErr w:type="spellStart"/>
      <w:r w:rsidR="00C4607D" w:rsidRPr="00C4607D">
        <w:rPr>
          <w:sz w:val="28"/>
          <w:szCs w:val="28"/>
        </w:rPr>
        <w:t>ЦКПиКС</w:t>
      </w:r>
      <w:proofErr w:type="spellEnd"/>
      <w:r w:rsidR="00C4607D" w:rsidRPr="00C4607D">
        <w:rPr>
          <w:sz w:val="28"/>
          <w:szCs w:val="28"/>
        </w:rPr>
        <w:t>, Главн</w:t>
      </w:r>
      <w:r w:rsidR="00C4607D">
        <w:rPr>
          <w:sz w:val="28"/>
          <w:szCs w:val="28"/>
        </w:rPr>
        <w:t>ого</w:t>
      </w:r>
      <w:r w:rsidR="00C4607D" w:rsidRPr="00C4607D">
        <w:rPr>
          <w:sz w:val="28"/>
          <w:szCs w:val="28"/>
        </w:rPr>
        <w:t xml:space="preserve"> эксперт</w:t>
      </w:r>
      <w:r w:rsidR="00C4607D">
        <w:rPr>
          <w:sz w:val="28"/>
          <w:szCs w:val="28"/>
        </w:rPr>
        <w:t>а</w:t>
      </w:r>
      <w:r w:rsidR="00C4607D" w:rsidRPr="00C4607D">
        <w:rPr>
          <w:sz w:val="28"/>
          <w:szCs w:val="28"/>
        </w:rPr>
        <w:t xml:space="preserve"> </w:t>
      </w:r>
      <w:proofErr w:type="spellStart"/>
      <w:r w:rsidR="00C4607D" w:rsidRPr="00C4607D">
        <w:rPr>
          <w:sz w:val="28"/>
          <w:szCs w:val="28"/>
        </w:rPr>
        <w:t>ЦКПиКС</w:t>
      </w:r>
      <w:proofErr w:type="spellEnd"/>
      <w:r w:rsidR="00C4607D" w:rsidRPr="00C4607D">
        <w:rPr>
          <w:sz w:val="28"/>
          <w:szCs w:val="28"/>
        </w:rPr>
        <w:t xml:space="preserve"> и Главн</w:t>
      </w:r>
      <w:r w:rsidR="00C4607D">
        <w:rPr>
          <w:sz w:val="28"/>
          <w:szCs w:val="28"/>
        </w:rPr>
        <w:t>ого</w:t>
      </w:r>
      <w:r w:rsidR="00C4607D" w:rsidRPr="00C4607D">
        <w:rPr>
          <w:sz w:val="28"/>
          <w:szCs w:val="28"/>
        </w:rPr>
        <w:t xml:space="preserve"> специалист</w:t>
      </w:r>
      <w:r w:rsidR="00C4607D">
        <w:rPr>
          <w:sz w:val="28"/>
          <w:szCs w:val="28"/>
        </w:rPr>
        <w:t>а</w:t>
      </w:r>
      <w:r w:rsidR="00C4607D" w:rsidRPr="00C4607D">
        <w:rPr>
          <w:sz w:val="28"/>
          <w:szCs w:val="28"/>
        </w:rPr>
        <w:t xml:space="preserve"> </w:t>
      </w:r>
      <w:proofErr w:type="spellStart"/>
      <w:r w:rsidR="00C4607D" w:rsidRPr="00C4607D">
        <w:rPr>
          <w:sz w:val="28"/>
          <w:szCs w:val="28"/>
        </w:rPr>
        <w:t>ЦКПиКС</w:t>
      </w:r>
      <w:proofErr w:type="spellEnd"/>
      <w:r w:rsidR="00C4607D">
        <w:rPr>
          <w:sz w:val="28"/>
          <w:szCs w:val="28"/>
        </w:rPr>
        <w:t>,</w:t>
      </w:r>
      <w:r w:rsidR="00C4607D">
        <w:rPr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9"/>
          <w:sz w:val="28"/>
        </w:rPr>
        <w:t xml:space="preserve"> </w:t>
      </w:r>
      <w:r w:rsidR="00B173DC">
        <w:rPr>
          <w:sz w:val="28"/>
        </w:rPr>
        <w:t>А</w:t>
      </w:r>
      <w:r>
        <w:rPr>
          <w:sz w:val="28"/>
        </w:rPr>
        <w:t>нтикоррупционной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политики</w:t>
      </w:r>
      <w:r w:rsidR="00B173DC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Фонда</w:t>
      </w:r>
      <w:proofErr w:type="gramEnd"/>
      <w:r w:rsidR="00B173DC">
        <w:rPr>
          <w:sz w:val="28"/>
        </w:rPr>
        <w:t>:</w:t>
      </w:r>
    </w:p>
    <w:p w:rsidR="002B52E1" w:rsidRPr="002B52E1" w:rsidRDefault="007E30DD" w:rsidP="002B52E1">
      <w:pPr>
        <w:ind w:firstLine="53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B52E1" w:rsidRPr="002B52E1">
        <w:rPr>
          <w:sz w:val="28"/>
          <w:szCs w:val="28"/>
          <w:lang w:eastAsia="ru-RU"/>
        </w:rPr>
        <w:t>разработк</w:t>
      </w:r>
      <w:r>
        <w:rPr>
          <w:sz w:val="28"/>
          <w:szCs w:val="28"/>
          <w:lang w:eastAsia="ru-RU"/>
        </w:rPr>
        <w:t>а</w:t>
      </w:r>
      <w:r w:rsidR="002B52E1" w:rsidRPr="002B52E1">
        <w:rPr>
          <w:sz w:val="28"/>
          <w:szCs w:val="28"/>
          <w:lang w:eastAsia="ru-RU"/>
        </w:rPr>
        <w:t xml:space="preserve"> и представление на утверждение </w:t>
      </w:r>
      <w:r>
        <w:rPr>
          <w:sz w:val="28"/>
          <w:szCs w:val="28"/>
          <w:lang w:eastAsia="ru-RU"/>
        </w:rPr>
        <w:t>Генеральному директору Фонда</w:t>
      </w:r>
      <w:r w:rsidR="002B52E1" w:rsidRPr="002B52E1">
        <w:rPr>
          <w:sz w:val="28"/>
          <w:szCs w:val="28"/>
          <w:lang w:eastAsia="ru-RU"/>
        </w:rPr>
        <w:t xml:space="preserve"> проектов локальных нормативных актов </w:t>
      </w:r>
      <w:r>
        <w:rPr>
          <w:sz w:val="28"/>
          <w:szCs w:val="28"/>
          <w:lang w:eastAsia="ru-RU"/>
        </w:rPr>
        <w:t>Фонда</w:t>
      </w:r>
      <w:r w:rsidR="002B52E1" w:rsidRPr="002B52E1">
        <w:rPr>
          <w:sz w:val="28"/>
          <w:szCs w:val="28"/>
          <w:lang w:eastAsia="ru-RU"/>
        </w:rPr>
        <w:t>, направленных на реализацию мер по предупреждению коррупции (</w:t>
      </w:r>
      <w:r>
        <w:rPr>
          <w:sz w:val="28"/>
          <w:szCs w:val="28"/>
          <w:lang w:eastAsia="ru-RU"/>
        </w:rPr>
        <w:t>А</w:t>
      </w:r>
      <w:r w:rsidR="002B52E1" w:rsidRPr="002B52E1">
        <w:rPr>
          <w:sz w:val="28"/>
          <w:szCs w:val="28"/>
          <w:lang w:eastAsia="ru-RU"/>
        </w:rPr>
        <w:t xml:space="preserve">нтикоррупционной политики, </w:t>
      </w:r>
      <w:r>
        <w:rPr>
          <w:sz w:val="28"/>
          <w:szCs w:val="28"/>
          <w:lang w:eastAsia="ru-RU"/>
        </w:rPr>
        <w:t>К</w:t>
      </w:r>
      <w:r w:rsidR="002B52E1" w:rsidRPr="002B52E1">
        <w:rPr>
          <w:sz w:val="28"/>
          <w:szCs w:val="28"/>
          <w:lang w:eastAsia="ru-RU"/>
        </w:rPr>
        <w:t xml:space="preserve">одекса этики и служебного поведения работников и т.д.); </w:t>
      </w:r>
    </w:p>
    <w:p w:rsidR="002B52E1" w:rsidRPr="002B52E1" w:rsidRDefault="007E30DD" w:rsidP="002B52E1">
      <w:pPr>
        <w:ind w:firstLine="53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 w:rsidR="002B52E1" w:rsidRPr="002B52E1">
        <w:rPr>
          <w:sz w:val="28"/>
          <w:szCs w:val="28"/>
          <w:lang w:eastAsia="ru-RU"/>
        </w:rPr>
        <w:t xml:space="preserve">проведение контрольных мероприятий, направленных на выявление коррупционных правонарушений, совершенных работниками </w:t>
      </w:r>
      <w:r>
        <w:rPr>
          <w:sz w:val="28"/>
          <w:szCs w:val="28"/>
          <w:lang w:eastAsia="ru-RU"/>
        </w:rPr>
        <w:t>Фонда</w:t>
      </w:r>
      <w:r w:rsidR="002B52E1" w:rsidRPr="002B52E1">
        <w:rPr>
          <w:sz w:val="28"/>
          <w:szCs w:val="28"/>
          <w:lang w:eastAsia="ru-RU"/>
        </w:rPr>
        <w:t xml:space="preserve">; </w:t>
      </w:r>
    </w:p>
    <w:p w:rsidR="002B52E1" w:rsidRPr="002B52E1" w:rsidRDefault="007E30DD" w:rsidP="002B52E1">
      <w:pPr>
        <w:ind w:firstLine="53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B52E1" w:rsidRPr="002B52E1">
        <w:rPr>
          <w:sz w:val="28"/>
          <w:szCs w:val="28"/>
          <w:lang w:eastAsia="ru-RU"/>
        </w:rPr>
        <w:t>организаци</w:t>
      </w:r>
      <w:r>
        <w:rPr>
          <w:sz w:val="28"/>
          <w:szCs w:val="28"/>
          <w:lang w:eastAsia="ru-RU"/>
        </w:rPr>
        <w:t>я</w:t>
      </w:r>
      <w:r w:rsidR="002B52E1" w:rsidRPr="002B52E1">
        <w:rPr>
          <w:sz w:val="28"/>
          <w:szCs w:val="28"/>
          <w:lang w:eastAsia="ru-RU"/>
        </w:rPr>
        <w:t xml:space="preserve"> проведения оценки коррупционных рисков; </w:t>
      </w:r>
    </w:p>
    <w:p w:rsidR="002B52E1" w:rsidRPr="002B52E1" w:rsidRDefault="007E30DD" w:rsidP="002B52E1">
      <w:pPr>
        <w:ind w:firstLine="53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B52E1" w:rsidRPr="002B52E1">
        <w:rPr>
          <w:sz w:val="28"/>
          <w:szCs w:val="28"/>
          <w:lang w:eastAsia="ru-RU"/>
        </w:rPr>
        <w:t xml:space="preserve"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</w:t>
      </w:r>
      <w:r>
        <w:rPr>
          <w:sz w:val="28"/>
          <w:szCs w:val="28"/>
          <w:lang w:eastAsia="ru-RU"/>
        </w:rPr>
        <w:t xml:space="preserve">Фонда </w:t>
      </w:r>
      <w:r w:rsidR="002B52E1" w:rsidRPr="002B52E1">
        <w:rPr>
          <w:sz w:val="28"/>
          <w:szCs w:val="28"/>
          <w:lang w:eastAsia="ru-RU"/>
        </w:rPr>
        <w:t xml:space="preserve">или иными лицами; </w:t>
      </w:r>
    </w:p>
    <w:p w:rsidR="002B52E1" w:rsidRPr="002B52E1" w:rsidRDefault="007E30DD" w:rsidP="002B52E1">
      <w:pPr>
        <w:ind w:firstLine="53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B52E1" w:rsidRPr="002B52E1">
        <w:rPr>
          <w:sz w:val="28"/>
          <w:szCs w:val="28"/>
          <w:lang w:eastAsia="ru-RU"/>
        </w:rPr>
        <w:t>организаци</w:t>
      </w:r>
      <w:r>
        <w:rPr>
          <w:sz w:val="28"/>
          <w:szCs w:val="28"/>
          <w:lang w:eastAsia="ru-RU"/>
        </w:rPr>
        <w:t>я</w:t>
      </w:r>
      <w:r w:rsidR="002B52E1" w:rsidRPr="002B52E1">
        <w:rPr>
          <w:sz w:val="28"/>
          <w:szCs w:val="28"/>
          <w:lang w:eastAsia="ru-RU"/>
        </w:rPr>
        <w:t xml:space="preserve"> заполнения и рассмотрения декларации конфликта интересов; </w:t>
      </w:r>
    </w:p>
    <w:p w:rsidR="002B52E1" w:rsidRPr="002B52E1" w:rsidRDefault="007E30DD" w:rsidP="002B52E1">
      <w:pPr>
        <w:ind w:firstLine="53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B52E1" w:rsidRPr="002B52E1">
        <w:rPr>
          <w:sz w:val="28"/>
          <w:szCs w:val="28"/>
          <w:lang w:eastAsia="ru-RU"/>
        </w:rPr>
        <w:t>организаци</w:t>
      </w:r>
      <w:r>
        <w:rPr>
          <w:sz w:val="28"/>
          <w:szCs w:val="28"/>
          <w:lang w:eastAsia="ru-RU"/>
        </w:rPr>
        <w:t>я</w:t>
      </w:r>
      <w:r w:rsidR="002B52E1" w:rsidRPr="002B52E1">
        <w:rPr>
          <w:sz w:val="28"/>
          <w:szCs w:val="28"/>
          <w:lang w:eastAsia="ru-RU"/>
        </w:rPr>
        <w:t xml:space="preserve"> обучающих мероприятий по вопросам профилактики и противодействия коррупции и индивидуального консультирования работников; </w:t>
      </w:r>
    </w:p>
    <w:p w:rsidR="002B52E1" w:rsidRPr="002B52E1" w:rsidRDefault="007E30DD" w:rsidP="002B52E1">
      <w:pPr>
        <w:ind w:firstLine="53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B52E1" w:rsidRPr="002B52E1">
        <w:rPr>
          <w:sz w:val="28"/>
          <w:szCs w:val="28"/>
          <w:lang w:eastAsia="ru-RU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>
        <w:rPr>
          <w:sz w:val="28"/>
          <w:szCs w:val="28"/>
          <w:lang w:eastAsia="ru-RU"/>
        </w:rPr>
        <w:t>Фонда</w:t>
      </w:r>
      <w:r w:rsidR="002B52E1" w:rsidRPr="002B52E1">
        <w:rPr>
          <w:sz w:val="28"/>
          <w:szCs w:val="28"/>
          <w:lang w:eastAsia="ru-RU"/>
        </w:rPr>
        <w:t xml:space="preserve"> по вопросам предупреждения и противодействия коррупции; </w:t>
      </w:r>
    </w:p>
    <w:p w:rsidR="002B52E1" w:rsidRPr="002B52E1" w:rsidRDefault="007E30DD" w:rsidP="002B52E1">
      <w:pPr>
        <w:ind w:firstLine="53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B52E1" w:rsidRPr="002B52E1">
        <w:rPr>
          <w:sz w:val="28"/>
          <w:szCs w:val="28"/>
          <w:lang w:eastAsia="ru-RU"/>
        </w:rPr>
        <w:t xml:space="preserve"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 </w:t>
      </w:r>
    </w:p>
    <w:p w:rsidR="007E30DD" w:rsidRDefault="007E30DD" w:rsidP="002B52E1">
      <w:pPr>
        <w:ind w:firstLine="53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B52E1" w:rsidRPr="002B52E1">
        <w:rPr>
          <w:sz w:val="28"/>
          <w:szCs w:val="28"/>
          <w:lang w:eastAsia="ru-RU"/>
        </w:rPr>
        <w:t xml:space="preserve">проведение оценки результатов антикоррупционной работы и подготовки соответствующих отчетных материалов </w:t>
      </w:r>
      <w:r>
        <w:rPr>
          <w:sz w:val="28"/>
          <w:szCs w:val="28"/>
          <w:lang w:eastAsia="ru-RU"/>
        </w:rPr>
        <w:t>Генеральному директору Фонда;</w:t>
      </w:r>
    </w:p>
    <w:p w:rsidR="002B52E1" w:rsidRPr="002B52E1" w:rsidRDefault="007E30DD" w:rsidP="002B52E1">
      <w:pPr>
        <w:ind w:firstLine="53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2B52E1">
        <w:rPr>
          <w:sz w:val="28"/>
          <w:szCs w:val="28"/>
          <w:lang w:eastAsia="ru-RU"/>
        </w:rPr>
        <w:t>разраб</w:t>
      </w:r>
      <w:r>
        <w:rPr>
          <w:sz w:val="28"/>
          <w:szCs w:val="28"/>
          <w:lang w:eastAsia="ru-RU"/>
        </w:rPr>
        <w:t xml:space="preserve">отка </w:t>
      </w:r>
      <w:r w:rsidRPr="002B52E1">
        <w:rPr>
          <w:sz w:val="28"/>
          <w:szCs w:val="28"/>
          <w:lang w:eastAsia="ru-RU"/>
        </w:rPr>
        <w:t>перечн</w:t>
      </w:r>
      <w:r>
        <w:rPr>
          <w:sz w:val="28"/>
          <w:szCs w:val="28"/>
          <w:lang w:eastAsia="ru-RU"/>
        </w:rPr>
        <w:t>я</w:t>
      </w:r>
      <w:r w:rsidRPr="002B52E1">
        <w:rPr>
          <w:sz w:val="28"/>
          <w:szCs w:val="28"/>
          <w:lang w:eastAsia="ru-RU"/>
        </w:rPr>
        <w:t xml:space="preserve"> мероприятий</w:t>
      </w:r>
      <w:r>
        <w:rPr>
          <w:sz w:val="28"/>
          <w:szCs w:val="28"/>
          <w:lang w:eastAsia="ru-RU"/>
        </w:rPr>
        <w:t xml:space="preserve">, </w:t>
      </w:r>
      <w:r w:rsidRPr="002B52E1">
        <w:rPr>
          <w:sz w:val="28"/>
          <w:szCs w:val="28"/>
          <w:lang w:eastAsia="ru-RU"/>
        </w:rPr>
        <w:t xml:space="preserve">которые </w:t>
      </w:r>
      <w:r>
        <w:rPr>
          <w:sz w:val="28"/>
          <w:szCs w:val="28"/>
          <w:lang w:eastAsia="ru-RU"/>
        </w:rPr>
        <w:t>Фонд</w:t>
      </w:r>
      <w:r w:rsidRPr="002B52E1">
        <w:rPr>
          <w:sz w:val="28"/>
          <w:szCs w:val="28"/>
          <w:lang w:eastAsia="ru-RU"/>
        </w:rPr>
        <w:t xml:space="preserve"> будет реализовывать в целях предупреждения и противодействия коррупции</w:t>
      </w:r>
      <w:r w:rsidR="002B52E1" w:rsidRPr="002B52E1">
        <w:rPr>
          <w:sz w:val="28"/>
          <w:szCs w:val="28"/>
          <w:lang w:eastAsia="ru-RU"/>
        </w:rPr>
        <w:t xml:space="preserve">. </w:t>
      </w:r>
    </w:p>
    <w:p w:rsidR="002B52E1" w:rsidRPr="007E30DD" w:rsidRDefault="002B52E1" w:rsidP="002B52E1">
      <w:pPr>
        <w:tabs>
          <w:tab w:val="left" w:pos="1529"/>
        </w:tabs>
        <w:rPr>
          <w:sz w:val="16"/>
          <w:szCs w:val="16"/>
        </w:rPr>
      </w:pPr>
    </w:p>
    <w:p w:rsidR="00BE085D" w:rsidRDefault="00BE085D" w:rsidP="00BE085D">
      <w:pPr>
        <w:pStyle w:val="a4"/>
        <w:numPr>
          <w:ilvl w:val="0"/>
          <w:numId w:val="17"/>
        </w:numPr>
        <w:spacing w:line="360" w:lineRule="auto"/>
        <w:ind w:left="426" w:firstLine="0"/>
        <w:jc w:val="center"/>
        <w:rPr>
          <w:b/>
          <w:sz w:val="28"/>
          <w:szCs w:val="28"/>
        </w:rPr>
      </w:pPr>
      <w:r w:rsidRPr="00BE085D">
        <w:rPr>
          <w:b/>
          <w:sz w:val="28"/>
          <w:szCs w:val="28"/>
        </w:rPr>
        <w:t>НАПРАВЛЕНИЯ АНТИКОРРУПЦИОННОЙ ПОЛИТИКИ ФОНДА</w:t>
      </w:r>
    </w:p>
    <w:p w:rsidR="00912702" w:rsidRPr="00C82DD3" w:rsidRDefault="00912702" w:rsidP="00912702">
      <w:pPr>
        <w:pStyle w:val="a4"/>
        <w:spacing w:line="360" w:lineRule="auto"/>
        <w:ind w:left="426" w:firstLine="0"/>
        <w:rPr>
          <w:b/>
          <w:sz w:val="8"/>
          <w:szCs w:val="8"/>
        </w:rPr>
      </w:pPr>
    </w:p>
    <w:p w:rsidR="001F60D0" w:rsidRDefault="001F60D0" w:rsidP="0031081A">
      <w:pPr>
        <w:pStyle w:val="a4"/>
        <w:numPr>
          <w:ilvl w:val="1"/>
          <w:numId w:val="11"/>
        </w:numPr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C82DD3">
        <w:rPr>
          <w:b/>
          <w:bCs/>
          <w:sz w:val="28"/>
          <w:szCs w:val="28"/>
        </w:rPr>
        <w:t>Установление обязанностей работников Фонда по предупреждению и противодействию коррупции</w:t>
      </w:r>
    </w:p>
    <w:p w:rsidR="0031081A" w:rsidRPr="007E30DD" w:rsidRDefault="0031081A" w:rsidP="0031081A">
      <w:pPr>
        <w:pStyle w:val="a4"/>
        <w:spacing w:line="240" w:lineRule="auto"/>
        <w:ind w:left="0" w:firstLine="0"/>
        <w:rPr>
          <w:b/>
          <w:bCs/>
          <w:sz w:val="16"/>
          <w:szCs w:val="16"/>
        </w:rPr>
      </w:pPr>
    </w:p>
    <w:p w:rsidR="001F60D0" w:rsidRPr="00C82DD3" w:rsidRDefault="001F60D0" w:rsidP="001F60D0">
      <w:pPr>
        <w:pStyle w:val="a4"/>
        <w:tabs>
          <w:tab w:val="left" w:pos="1514"/>
        </w:tabs>
        <w:ind w:left="707" w:firstLine="0"/>
        <w:rPr>
          <w:sz w:val="8"/>
          <w:szCs w:val="8"/>
        </w:rPr>
      </w:pPr>
    </w:p>
    <w:p w:rsidR="005A5DFC" w:rsidRDefault="001F60D0" w:rsidP="005A5DFC">
      <w:pPr>
        <w:pStyle w:val="a4"/>
        <w:numPr>
          <w:ilvl w:val="2"/>
          <w:numId w:val="11"/>
        </w:numPr>
        <w:ind w:left="0" w:firstLine="707"/>
        <w:jc w:val="both"/>
        <w:rPr>
          <w:sz w:val="28"/>
          <w:szCs w:val="28"/>
        </w:rPr>
      </w:pPr>
      <w:r w:rsidRPr="005A5DFC">
        <w:rPr>
          <w:sz w:val="28"/>
          <w:szCs w:val="28"/>
        </w:rPr>
        <w:t>Все</w:t>
      </w:r>
      <w:r w:rsidRPr="005A5DFC">
        <w:rPr>
          <w:spacing w:val="1"/>
          <w:sz w:val="28"/>
          <w:szCs w:val="28"/>
        </w:rPr>
        <w:t xml:space="preserve"> </w:t>
      </w:r>
      <w:r w:rsidRPr="005A5DFC">
        <w:rPr>
          <w:sz w:val="28"/>
          <w:szCs w:val="28"/>
        </w:rPr>
        <w:t>Работники</w:t>
      </w:r>
      <w:r w:rsidRPr="005A5DFC">
        <w:rPr>
          <w:spacing w:val="1"/>
          <w:sz w:val="28"/>
          <w:szCs w:val="28"/>
        </w:rPr>
        <w:t xml:space="preserve"> </w:t>
      </w:r>
      <w:r w:rsidRPr="005A5DFC">
        <w:rPr>
          <w:sz w:val="28"/>
          <w:szCs w:val="28"/>
        </w:rPr>
        <w:t>Фонда</w:t>
      </w:r>
      <w:r w:rsidRPr="005A5DFC">
        <w:rPr>
          <w:spacing w:val="1"/>
          <w:sz w:val="28"/>
          <w:szCs w:val="28"/>
        </w:rPr>
        <w:t xml:space="preserve"> </w:t>
      </w:r>
      <w:r w:rsidRPr="005A5DFC">
        <w:rPr>
          <w:sz w:val="28"/>
          <w:szCs w:val="28"/>
        </w:rPr>
        <w:t>обязаны</w:t>
      </w:r>
      <w:r w:rsidRPr="005A5DFC">
        <w:rPr>
          <w:spacing w:val="1"/>
          <w:sz w:val="28"/>
          <w:szCs w:val="28"/>
        </w:rPr>
        <w:t xml:space="preserve"> </w:t>
      </w:r>
      <w:r w:rsidRPr="005A5DFC">
        <w:rPr>
          <w:sz w:val="28"/>
          <w:szCs w:val="28"/>
        </w:rPr>
        <w:t>быть</w:t>
      </w:r>
      <w:r w:rsidRPr="005A5DFC">
        <w:rPr>
          <w:spacing w:val="1"/>
          <w:sz w:val="28"/>
          <w:szCs w:val="28"/>
        </w:rPr>
        <w:t xml:space="preserve"> </w:t>
      </w:r>
      <w:r w:rsidRPr="005A5DFC">
        <w:rPr>
          <w:sz w:val="28"/>
          <w:szCs w:val="28"/>
        </w:rPr>
        <w:t>ознакомлены</w:t>
      </w:r>
      <w:r w:rsidRPr="005A5DFC">
        <w:rPr>
          <w:spacing w:val="1"/>
          <w:sz w:val="28"/>
          <w:szCs w:val="28"/>
        </w:rPr>
        <w:t xml:space="preserve"> </w:t>
      </w:r>
      <w:r w:rsidRPr="005A5DFC">
        <w:rPr>
          <w:sz w:val="28"/>
          <w:szCs w:val="28"/>
        </w:rPr>
        <w:t>с</w:t>
      </w:r>
      <w:r w:rsidRPr="005A5DFC">
        <w:rPr>
          <w:spacing w:val="1"/>
          <w:sz w:val="28"/>
          <w:szCs w:val="28"/>
        </w:rPr>
        <w:t xml:space="preserve"> </w:t>
      </w:r>
      <w:r w:rsidRPr="005A5DFC">
        <w:rPr>
          <w:sz w:val="28"/>
          <w:szCs w:val="28"/>
        </w:rPr>
        <w:t>настоящим</w:t>
      </w:r>
      <w:r w:rsidRPr="005A5DFC">
        <w:rPr>
          <w:spacing w:val="-67"/>
          <w:sz w:val="28"/>
          <w:szCs w:val="28"/>
        </w:rPr>
        <w:t xml:space="preserve"> </w:t>
      </w:r>
      <w:r w:rsidRPr="005A5DFC">
        <w:rPr>
          <w:sz w:val="28"/>
          <w:szCs w:val="28"/>
        </w:rPr>
        <w:t>Положением.</w:t>
      </w:r>
      <w:r w:rsidR="005A5DFC" w:rsidRPr="005A5DFC">
        <w:rPr>
          <w:sz w:val="28"/>
          <w:szCs w:val="28"/>
        </w:rPr>
        <w:t xml:space="preserve"> </w:t>
      </w:r>
      <w:r w:rsidRPr="005A5DFC">
        <w:rPr>
          <w:sz w:val="28"/>
          <w:szCs w:val="28"/>
        </w:rPr>
        <w:t xml:space="preserve">Соблюдение Работниками Фонда требований </w:t>
      </w:r>
      <w:r w:rsidR="005A5DFC" w:rsidRPr="000F4EB8">
        <w:rPr>
          <w:sz w:val="28"/>
          <w:szCs w:val="28"/>
        </w:rPr>
        <w:t>Антикоррупционн</w:t>
      </w:r>
      <w:r w:rsidR="005A5DFC">
        <w:rPr>
          <w:sz w:val="28"/>
          <w:szCs w:val="28"/>
        </w:rPr>
        <w:t>ой</w:t>
      </w:r>
      <w:r w:rsidR="005A5DFC" w:rsidRPr="000F4EB8">
        <w:rPr>
          <w:sz w:val="28"/>
          <w:szCs w:val="28"/>
        </w:rPr>
        <w:t xml:space="preserve"> политик</w:t>
      </w:r>
      <w:r w:rsidR="005A5DFC">
        <w:rPr>
          <w:sz w:val="28"/>
          <w:szCs w:val="28"/>
        </w:rPr>
        <w:t>и обязательно и</w:t>
      </w:r>
      <w:r w:rsidR="005A5DFC" w:rsidRPr="005A5DFC">
        <w:rPr>
          <w:sz w:val="28"/>
          <w:szCs w:val="28"/>
        </w:rPr>
        <w:t xml:space="preserve"> </w:t>
      </w:r>
      <w:r w:rsidRPr="005A5DFC">
        <w:rPr>
          <w:sz w:val="28"/>
          <w:szCs w:val="28"/>
        </w:rPr>
        <w:t>может учитывается при оценке их деловых качеств, в том числе в случае</w:t>
      </w:r>
      <w:r w:rsidRPr="005A5DFC">
        <w:rPr>
          <w:spacing w:val="1"/>
          <w:sz w:val="28"/>
          <w:szCs w:val="28"/>
        </w:rPr>
        <w:t xml:space="preserve"> </w:t>
      </w:r>
      <w:r w:rsidRPr="005A5DFC">
        <w:rPr>
          <w:sz w:val="28"/>
          <w:szCs w:val="28"/>
        </w:rPr>
        <w:t>назначения</w:t>
      </w:r>
      <w:r w:rsidRPr="005A5DFC">
        <w:rPr>
          <w:spacing w:val="1"/>
          <w:sz w:val="28"/>
          <w:szCs w:val="28"/>
        </w:rPr>
        <w:t xml:space="preserve"> </w:t>
      </w:r>
      <w:r w:rsidRPr="005A5DFC">
        <w:rPr>
          <w:sz w:val="28"/>
          <w:szCs w:val="28"/>
        </w:rPr>
        <w:t>Работника</w:t>
      </w:r>
      <w:r w:rsidRPr="005A5DFC">
        <w:rPr>
          <w:spacing w:val="1"/>
          <w:sz w:val="28"/>
          <w:szCs w:val="28"/>
        </w:rPr>
        <w:t xml:space="preserve"> </w:t>
      </w:r>
      <w:r w:rsidRPr="005A5DFC">
        <w:rPr>
          <w:sz w:val="28"/>
          <w:szCs w:val="28"/>
        </w:rPr>
        <w:t>на</w:t>
      </w:r>
      <w:r w:rsidRPr="005A5DFC">
        <w:rPr>
          <w:spacing w:val="1"/>
          <w:sz w:val="28"/>
          <w:szCs w:val="28"/>
        </w:rPr>
        <w:t xml:space="preserve"> </w:t>
      </w:r>
      <w:r w:rsidRPr="005A5DFC">
        <w:rPr>
          <w:sz w:val="28"/>
          <w:szCs w:val="28"/>
        </w:rPr>
        <w:t>вышестоящую</w:t>
      </w:r>
      <w:r w:rsidRPr="005A5DFC">
        <w:rPr>
          <w:spacing w:val="1"/>
          <w:sz w:val="28"/>
          <w:szCs w:val="28"/>
        </w:rPr>
        <w:t xml:space="preserve"> </w:t>
      </w:r>
      <w:r w:rsidRPr="005A5DFC">
        <w:rPr>
          <w:sz w:val="28"/>
          <w:szCs w:val="28"/>
        </w:rPr>
        <w:t>должность,</w:t>
      </w:r>
      <w:r w:rsidRPr="005A5DFC">
        <w:rPr>
          <w:spacing w:val="1"/>
          <w:sz w:val="28"/>
          <w:szCs w:val="28"/>
        </w:rPr>
        <w:t xml:space="preserve"> </w:t>
      </w:r>
      <w:r w:rsidRPr="005A5DFC">
        <w:rPr>
          <w:sz w:val="28"/>
          <w:szCs w:val="28"/>
        </w:rPr>
        <w:t>при</w:t>
      </w:r>
      <w:r w:rsidRPr="005A5DFC">
        <w:rPr>
          <w:spacing w:val="1"/>
          <w:sz w:val="28"/>
          <w:szCs w:val="28"/>
        </w:rPr>
        <w:t xml:space="preserve"> </w:t>
      </w:r>
      <w:r w:rsidRPr="005A5DFC">
        <w:rPr>
          <w:sz w:val="28"/>
          <w:szCs w:val="28"/>
        </w:rPr>
        <w:t>решении</w:t>
      </w:r>
      <w:r w:rsidRPr="005A5DFC">
        <w:rPr>
          <w:spacing w:val="1"/>
          <w:sz w:val="28"/>
          <w:szCs w:val="28"/>
        </w:rPr>
        <w:t xml:space="preserve"> </w:t>
      </w:r>
      <w:r w:rsidRPr="005A5DFC">
        <w:rPr>
          <w:sz w:val="28"/>
          <w:szCs w:val="28"/>
        </w:rPr>
        <w:t>иных</w:t>
      </w:r>
      <w:r w:rsidRPr="005A5DFC">
        <w:rPr>
          <w:spacing w:val="1"/>
          <w:sz w:val="28"/>
          <w:szCs w:val="28"/>
        </w:rPr>
        <w:t xml:space="preserve"> </w:t>
      </w:r>
      <w:r w:rsidRPr="005A5DFC">
        <w:rPr>
          <w:sz w:val="28"/>
          <w:szCs w:val="28"/>
        </w:rPr>
        <w:t>кадровых вопросов</w:t>
      </w:r>
      <w:r w:rsidR="005A5DFC">
        <w:rPr>
          <w:sz w:val="28"/>
          <w:szCs w:val="28"/>
        </w:rPr>
        <w:t>, при рассмотрении вопроса премирования работника</w:t>
      </w:r>
      <w:r w:rsidRPr="005A5DFC">
        <w:rPr>
          <w:sz w:val="28"/>
          <w:szCs w:val="28"/>
        </w:rPr>
        <w:t>.</w:t>
      </w:r>
    </w:p>
    <w:p w:rsidR="005A5DFC" w:rsidRPr="005A5DFC" w:rsidRDefault="005A5DFC" w:rsidP="005A5DFC">
      <w:pPr>
        <w:pStyle w:val="a4"/>
        <w:numPr>
          <w:ilvl w:val="2"/>
          <w:numId w:val="11"/>
        </w:numPr>
        <w:ind w:left="0" w:firstLine="707"/>
        <w:jc w:val="both"/>
        <w:rPr>
          <w:sz w:val="28"/>
          <w:szCs w:val="28"/>
        </w:rPr>
      </w:pPr>
      <w:r w:rsidRPr="005A5DFC">
        <w:rPr>
          <w:sz w:val="28"/>
          <w:szCs w:val="28"/>
        </w:rPr>
        <w:t>В целях предупреждения и противодействия коррупции все работники Фонда обязаны:</w:t>
      </w:r>
    </w:p>
    <w:p w:rsidR="005A5DFC" w:rsidRDefault="005A5DFC" w:rsidP="005A5DFC">
      <w:pPr>
        <w:ind w:firstLine="643"/>
        <w:rPr>
          <w:sz w:val="28"/>
          <w:szCs w:val="28"/>
        </w:rPr>
      </w:pPr>
      <w:r w:rsidRPr="005A5DFC">
        <w:rPr>
          <w:sz w:val="28"/>
          <w:szCs w:val="28"/>
        </w:rPr>
        <w:lastRenderedPageBreak/>
        <w:t xml:space="preserve">- </w:t>
      </w:r>
      <w:r w:rsidR="001F60D0" w:rsidRPr="005A5DFC">
        <w:rPr>
          <w:sz w:val="28"/>
          <w:szCs w:val="28"/>
        </w:rPr>
        <w:t xml:space="preserve">воздерживаться от совершения и (или) участия в совершении коррупционных правонарушений в интересах или от имени Фонда; </w:t>
      </w:r>
    </w:p>
    <w:p w:rsidR="005A5DFC" w:rsidRDefault="005A5DFC" w:rsidP="005A5DFC">
      <w:pPr>
        <w:ind w:firstLine="64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0D0" w:rsidRPr="005A5DFC">
        <w:rPr>
          <w:sz w:val="28"/>
          <w:szCs w:val="28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Фонда; </w:t>
      </w:r>
    </w:p>
    <w:p w:rsidR="005A5DFC" w:rsidRDefault="005A5DFC" w:rsidP="005A5DFC">
      <w:pPr>
        <w:ind w:firstLine="64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0D0" w:rsidRPr="005A5DFC">
        <w:rPr>
          <w:sz w:val="28"/>
          <w:szCs w:val="28"/>
        </w:rPr>
        <w:t xml:space="preserve">незамедлительно информировать </w:t>
      </w:r>
      <w:r w:rsidR="00A746EA">
        <w:rPr>
          <w:sz w:val="28"/>
          <w:szCs w:val="28"/>
        </w:rPr>
        <w:t xml:space="preserve">работодателя и </w:t>
      </w:r>
      <w:r w:rsidR="00C5619B" w:rsidRPr="00C4607D">
        <w:rPr>
          <w:sz w:val="28"/>
          <w:szCs w:val="28"/>
        </w:rPr>
        <w:t>ответственн</w:t>
      </w:r>
      <w:r w:rsidR="00C5619B">
        <w:rPr>
          <w:sz w:val="28"/>
          <w:szCs w:val="28"/>
        </w:rPr>
        <w:t>ое</w:t>
      </w:r>
      <w:r w:rsidR="00C5619B" w:rsidRPr="00C4607D">
        <w:rPr>
          <w:sz w:val="28"/>
          <w:szCs w:val="28"/>
        </w:rPr>
        <w:t xml:space="preserve"> </w:t>
      </w:r>
      <w:r w:rsidR="00C5619B">
        <w:rPr>
          <w:sz w:val="28"/>
          <w:szCs w:val="28"/>
        </w:rPr>
        <w:t xml:space="preserve">должностное лицо </w:t>
      </w:r>
      <w:proofErr w:type="spellStart"/>
      <w:r w:rsidR="00C5619B">
        <w:rPr>
          <w:sz w:val="28"/>
          <w:szCs w:val="28"/>
        </w:rPr>
        <w:t>ЦКПиКС</w:t>
      </w:r>
      <w:proofErr w:type="spellEnd"/>
      <w:r w:rsidR="001F60D0" w:rsidRPr="005A5DFC">
        <w:rPr>
          <w:sz w:val="28"/>
          <w:szCs w:val="28"/>
        </w:rPr>
        <w:t xml:space="preserve"> о случаях склонения к совершению коррупционных правонарушений; </w:t>
      </w:r>
    </w:p>
    <w:p w:rsidR="005A5DFC" w:rsidRDefault="005A5DFC" w:rsidP="005A5DFC">
      <w:pPr>
        <w:ind w:firstLine="64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0D0" w:rsidRPr="005A5DFC">
        <w:rPr>
          <w:sz w:val="28"/>
          <w:szCs w:val="28"/>
        </w:rPr>
        <w:t>незамедлительно информировать</w:t>
      </w:r>
      <w:r w:rsidR="00A746EA">
        <w:rPr>
          <w:sz w:val="28"/>
          <w:szCs w:val="28"/>
        </w:rPr>
        <w:t xml:space="preserve"> работодателя и</w:t>
      </w:r>
      <w:r w:rsidR="001F60D0" w:rsidRPr="005A5DFC">
        <w:rPr>
          <w:sz w:val="28"/>
          <w:szCs w:val="28"/>
        </w:rPr>
        <w:t xml:space="preserve"> </w:t>
      </w:r>
      <w:r w:rsidR="00C5619B" w:rsidRPr="00C4607D">
        <w:rPr>
          <w:sz w:val="28"/>
          <w:szCs w:val="28"/>
        </w:rPr>
        <w:t>ответственн</w:t>
      </w:r>
      <w:r w:rsidR="00C5619B">
        <w:rPr>
          <w:sz w:val="28"/>
          <w:szCs w:val="28"/>
        </w:rPr>
        <w:t>ое</w:t>
      </w:r>
      <w:r w:rsidR="00C5619B" w:rsidRPr="00C4607D">
        <w:rPr>
          <w:sz w:val="28"/>
          <w:szCs w:val="28"/>
        </w:rPr>
        <w:t xml:space="preserve"> </w:t>
      </w:r>
      <w:r w:rsidR="00C5619B">
        <w:rPr>
          <w:sz w:val="28"/>
          <w:szCs w:val="28"/>
        </w:rPr>
        <w:t xml:space="preserve">должностное лицо </w:t>
      </w:r>
      <w:proofErr w:type="spellStart"/>
      <w:r w:rsidR="00C5619B">
        <w:rPr>
          <w:sz w:val="28"/>
          <w:szCs w:val="28"/>
        </w:rPr>
        <w:t>ЦКПиКС</w:t>
      </w:r>
      <w:proofErr w:type="spellEnd"/>
      <w:r w:rsidR="001F60D0" w:rsidRPr="005A5DFC">
        <w:rPr>
          <w:sz w:val="28"/>
          <w:szCs w:val="28"/>
        </w:rPr>
        <w:t xml:space="preserve"> о ставшей известной ему информации о случаях совершения коррупционных правонарушений другими работниками, контрагентами Фонда или иными лицами; </w:t>
      </w:r>
    </w:p>
    <w:p w:rsidR="005A5DFC" w:rsidRDefault="005A5DFC" w:rsidP="005A5DFC">
      <w:pPr>
        <w:ind w:firstLine="64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0D0" w:rsidRPr="005A5DFC">
        <w:rPr>
          <w:sz w:val="28"/>
          <w:szCs w:val="28"/>
        </w:rPr>
        <w:t xml:space="preserve">сообщить непосредственному </w:t>
      </w:r>
      <w:r>
        <w:rPr>
          <w:sz w:val="28"/>
          <w:szCs w:val="28"/>
        </w:rPr>
        <w:t>руководителю</w:t>
      </w:r>
      <w:r w:rsidR="001F60D0" w:rsidRPr="005A5DFC">
        <w:rPr>
          <w:sz w:val="28"/>
          <w:szCs w:val="28"/>
        </w:rPr>
        <w:t xml:space="preserve"> </w:t>
      </w:r>
      <w:r w:rsidR="00FC0712">
        <w:rPr>
          <w:sz w:val="28"/>
          <w:szCs w:val="28"/>
        </w:rPr>
        <w:t xml:space="preserve">и </w:t>
      </w:r>
      <w:r w:rsidR="00FC0712" w:rsidRPr="00C4607D">
        <w:rPr>
          <w:sz w:val="28"/>
          <w:szCs w:val="28"/>
        </w:rPr>
        <w:t>ответственн</w:t>
      </w:r>
      <w:r w:rsidR="00FC0712">
        <w:rPr>
          <w:sz w:val="28"/>
          <w:szCs w:val="28"/>
        </w:rPr>
        <w:t>ому</w:t>
      </w:r>
      <w:r w:rsidR="00FC0712" w:rsidRPr="00C4607D">
        <w:rPr>
          <w:sz w:val="28"/>
          <w:szCs w:val="28"/>
        </w:rPr>
        <w:t xml:space="preserve"> </w:t>
      </w:r>
      <w:r w:rsidR="00FC0712">
        <w:rPr>
          <w:sz w:val="28"/>
          <w:szCs w:val="28"/>
        </w:rPr>
        <w:t xml:space="preserve">должностному лицу </w:t>
      </w:r>
      <w:proofErr w:type="spellStart"/>
      <w:r w:rsidR="00FC0712">
        <w:rPr>
          <w:sz w:val="28"/>
          <w:szCs w:val="28"/>
        </w:rPr>
        <w:t>ЦКПиКС</w:t>
      </w:r>
      <w:proofErr w:type="spellEnd"/>
      <w:r w:rsidR="00FC0712" w:rsidRPr="005A5DFC">
        <w:rPr>
          <w:sz w:val="28"/>
          <w:szCs w:val="28"/>
        </w:rPr>
        <w:t xml:space="preserve"> </w:t>
      </w:r>
      <w:r w:rsidR="001F60D0" w:rsidRPr="005A5DFC">
        <w:rPr>
          <w:sz w:val="28"/>
          <w:szCs w:val="28"/>
        </w:rPr>
        <w:t xml:space="preserve">о возможности возникновения либо возникшем конфликте интересов; </w:t>
      </w:r>
    </w:p>
    <w:p w:rsidR="005A5DFC" w:rsidRDefault="005A5DFC" w:rsidP="005A5DFC">
      <w:pPr>
        <w:ind w:firstLine="64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0D0" w:rsidRPr="005A5DFC">
        <w:rPr>
          <w:sz w:val="28"/>
          <w:szCs w:val="28"/>
        </w:rPr>
        <w:t xml:space="preserve">руководствоваться интересами Фонда без учета своих личных интересов, интересов своих родственников и друзей; </w:t>
      </w:r>
    </w:p>
    <w:p w:rsidR="00C82DD3" w:rsidRDefault="005A5DFC" w:rsidP="00C82DD3">
      <w:pPr>
        <w:ind w:firstLine="64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0D0" w:rsidRPr="005A5DFC">
        <w:rPr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C82DD3" w:rsidRDefault="00C82DD3" w:rsidP="00C82DD3">
      <w:pPr>
        <w:ind w:firstLine="643"/>
        <w:rPr>
          <w:sz w:val="28"/>
          <w:szCs w:val="28"/>
        </w:rPr>
      </w:pPr>
      <w:r w:rsidRPr="00C82DD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A5DFC">
        <w:rPr>
          <w:sz w:val="28"/>
          <w:szCs w:val="28"/>
        </w:rPr>
        <w:t xml:space="preserve"> раскрывать возникший (реальный) или потенциальный конфликт</w:t>
      </w:r>
      <w:r>
        <w:rPr>
          <w:sz w:val="28"/>
          <w:szCs w:val="28"/>
        </w:rPr>
        <w:t xml:space="preserve"> </w:t>
      </w:r>
      <w:r w:rsidRPr="005A5DFC">
        <w:rPr>
          <w:sz w:val="28"/>
          <w:szCs w:val="28"/>
        </w:rPr>
        <w:t xml:space="preserve">интересов; </w:t>
      </w:r>
    </w:p>
    <w:p w:rsidR="001F60D0" w:rsidRDefault="00C82DD3" w:rsidP="00C82DD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0D0" w:rsidRPr="005A5DFC">
        <w:rPr>
          <w:sz w:val="28"/>
          <w:szCs w:val="28"/>
        </w:rPr>
        <w:t>содействовать урегулированию конфликта интересов.</w:t>
      </w:r>
    </w:p>
    <w:p w:rsidR="001F60D0" w:rsidRDefault="00C82DD3" w:rsidP="00C82DD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4.1.3. </w:t>
      </w:r>
      <w:r w:rsidR="001F60D0" w:rsidRPr="005A5DFC">
        <w:rPr>
          <w:sz w:val="28"/>
          <w:szCs w:val="28"/>
        </w:rPr>
        <w:t>В целях обеспечения исполнения работниками возложенных на них обязанностей по предупреждению и противодействию коррупции в Фонде разработаны Положение о конфликте интересов работников и</w:t>
      </w:r>
      <w:r w:rsidR="005A5DFC" w:rsidRPr="005A5DFC">
        <w:rPr>
          <w:sz w:val="28"/>
          <w:szCs w:val="28"/>
        </w:rPr>
        <w:t xml:space="preserve"> </w:t>
      </w:r>
      <w:r w:rsidR="001F60D0" w:rsidRPr="005A5DFC">
        <w:rPr>
          <w:sz w:val="28"/>
          <w:szCs w:val="28"/>
        </w:rPr>
        <w:t>Правила обмена деловыми подарками и знаками делового гостеприимства</w:t>
      </w:r>
      <w:r w:rsidR="00740A58">
        <w:rPr>
          <w:sz w:val="28"/>
          <w:szCs w:val="28"/>
        </w:rPr>
        <w:t xml:space="preserve"> в Фонде</w:t>
      </w:r>
      <w:r w:rsidR="001F60D0" w:rsidRPr="005A5DFC">
        <w:rPr>
          <w:sz w:val="28"/>
          <w:szCs w:val="28"/>
        </w:rPr>
        <w:t>.</w:t>
      </w:r>
    </w:p>
    <w:p w:rsidR="008019BB" w:rsidRPr="008019BB" w:rsidRDefault="008019BB" w:rsidP="00C82DD3">
      <w:pPr>
        <w:ind w:firstLine="720"/>
        <w:rPr>
          <w:sz w:val="16"/>
          <w:szCs w:val="16"/>
        </w:rPr>
      </w:pPr>
    </w:p>
    <w:p w:rsidR="001F60D0" w:rsidRDefault="00C82DD3" w:rsidP="00C82DD3">
      <w:pPr>
        <w:ind w:hanging="10"/>
        <w:jc w:val="center"/>
        <w:rPr>
          <w:b/>
          <w:bCs/>
          <w:sz w:val="28"/>
          <w:szCs w:val="28"/>
        </w:rPr>
      </w:pPr>
      <w:r w:rsidRPr="00C82DD3">
        <w:rPr>
          <w:b/>
          <w:bCs/>
          <w:sz w:val="28"/>
          <w:szCs w:val="28"/>
        </w:rPr>
        <w:t>4</w:t>
      </w:r>
      <w:r w:rsidR="001F60D0" w:rsidRPr="00C82DD3">
        <w:rPr>
          <w:b/>
          <w:bCs/>
          <w:sz w:val="28"/>
          <w:szCs w:val="28"/>
        </w:rPr>
        <w:t>.</w:t>
      </w:r>
      <w:r w:rsidRPr="00C82DD3">
        <w:rPr>
          <w:b/>
          <w:bCs/>
          <w:sz w:val="28"/>
          <w:szCs w:val="28"/>
        </w:rPr>
        <w:t>2</w:t>
      </w:r>
      <w:r w:rsidR="001F60D0" w:rsidRPr="00C82DD3">
        <w:rPr>
          <w:b/>
          <w:bCs/>
          <w:sz w:val="28"/>
          <w:szCs w:val="28"/>
        </w:rPr>
        <w:t>. Оценка коррупционных рисков.</w:t>
      </w:r>
    </w:p>
    <w:p w:rsidR="00C82DD3" w:rsidRPr="00C82DD3" w:rsidRDefault="00C82DD3" w:rsidP="00C82DD3">
      <w:pPr>
        <w:ind w:hanging="10"/>
        <w:jc w:val="center"/>
        <w:rPr>
          <w:b/>
          <w:bCs/>
          <w:sz w:val="16"/>
          <w:szCs w:val="16"/>
        </w:rPr>
      </w:pPr>
    </w:p>
    <w:p w:rsidR="001F60D0" w:rsidRPr="00C82DD3" w:rsidRDefault="00C82DD3" w:rsidP="00C82DD3">
      <w:pPr>
        <w:ind w:firstLine="720"/>
        <w:rPr>
          <w:sz w:val="28"/>
          <w:szCs w:val="28"/>
        </w:rPr>
      </w:pPr>
      <w:r w:rsidRPr="00C82DD3">
        <w:rPr>
          <w:sz w:val="28"/>
          <w:szCs w:val="28"/>
        </w:rPr>
        <w:t>4</w:t>
      </w:r>
      <w:r w:rsidR="001F60D0" w:rsidRPr="00C82DD3">
        <w:rPr>
          <w:sz w:val="28"/>
          <w:szCs w:val="28"/>
        </w:rPr>
        <w:t>.2.1. Целью оценки коррупционных рисков является определение тех процессов и операций в деятельности Фонда, при реализации которых наиболее высока вероятность совершения работниками Фонда коррупционных правонарушений как в целях получения личной выгоды, так и в целях получения выгоды Фондом.</w:t>
      </w:r>
    </w:p>
    <w:p w:rsidR="001F60D0" w:rsidRDefault="00C82DD3" w:rsidP="00C82DD3">
      <w:pPr>
        <w:ind w:firstLine="720"/>
        <w:rPr>
          <w:sz w:val="28"/>
          <w:szCs w:val="28"/>
        </w:rPr>
      </w:pPr>
      <w:r w:rsidRPr="00C82DD3">
        <w:rPr>
          <w:sz w:val="28"/>
          <w:szCs w:val="28"/>
        </w:rPr>
        <w:t>4</w:t>
      </w:r>
      <w:r w:rsidR="001F60D0" w:rsidRPr="00C82DD3">
        <w:rPr>
          <w:sz w:val="28"/>
          <w:szCs w:val="28"/>
        </w:rPr>
        <w:t>.2</w:t>
      </w:r>
      <w:r w:rsidRPr="00C82DD3">
        <w:rPr>
          <w:sz w:val="28"/>
          <w:szCs w:val="28"/>
        </w:rPr>
        <w:t>.</w:t>
      </w:r>
      <w:r w:rsidR="001F60D0" w:rsidRPr="00C82DD3">
        <w:rPr>
          <w:sz w:val="28"/>
          <w:szCs w:val="28"/>
        </w:rPr>
        <w:t>2. Оценка коррупционных рисков проводится по следующему</w:t>
      </w:r>
      <w:r w:rsidR="009E1466">
        <w:rPr>
          <w:sz w:val="28"/>
          <w:szCs w:val="28"/>
        </w:rPr>
        <w:t xml:space="preserve"> а</w:t>
      </w:r>
      <w:r w:rsidR="001F60D0" w:rsidRPr="00C82DD3">
        <w:rPr>
          <w:sz w:val="28"/>
          <w:szCs w:val="28"/>
        </w:rPr>
        <w:t>лгоритму:</w:t>
      </w:r>
    </w:p>
    <w:p w:rsidR="00A615A3" w:rsidRPr="00A615A3" w:rsidRDefault="00A615A3" w:rsidP="00EA3566">
      <w:pPr>
        <w:ind w:firstLine="720"/>
        <w:rPr>
          <w:sz w:val="28"/>
          <w:szCs w:val="28"/>
          <w:lang w:eastAsia="ru-RU"/>
        </w:rPr>
      </w:pPr>
      <w:r w:rsidRPr="00A615A3">
        <w:rPr>
          <w:sz w:val="28"/>
          <w:szCs w:val="28"/>
        </w:rPr>
        <w:lastRenderedPageBreak/>
        <w:t xml:space="preserve">а) </w:t>
      </w:r>
      <w:r w:rsidRPr="00A615A3">
        <w:rPr>
          <w:sz w:val="28"/>
          <w:szCs w:val="28"/>
          <w:lang w:eastAsia="ru-RU"/>
        </w:rPr>
        <w:t xml:space="preserve">деятельность </w:t>
      </w:r>
      <w:r>
        <w:rPr>
          <w:sz w:val="28"/>
          <w:szCs w:val="28"/>
          <w:lang w:eastAsia="ru-RU"/>
        </w:rPr>
        <w:t>Фонда</w:t>
      </w:r>
      <w:r w:rsidRPr="00A615A3">
        <w:rPr>
          <w:sz w:val="28"/>
          <w:szCs w:val="28"/>
          <w:lang w:eastAsia="ru-RU"/>
        </w:rPr>
        <w:t xml:space="preserve"> представляется в виде отдельных процессов, в каждом из которых выделяются составные элементы (подпроцессы); </w:t>
      </w:r>
    </w:p>
    <w:p w:rsidR="001F60D0" w:rsidRPr="00C82DD3" w:rsidRDefault="00A615A3" w:rsidP="00C82DD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б</w:t>
      </w:r>
      <w:r w:rsidR="001F60D0" w:rsidRPr="00C82DD3">
        <w:rPr>
          <w:sz w:val="28"/>
          <w:szCs w:val="28"/>
        </w:rPr>
        <w:t>) для каждого процесса определяются элементы (подпроцессы), при реализации которых наиболее вероятно возникновение коррупционных правонарушений (критические точки);</w:t>
      </w:r>
    </w:p>
    <w:p w:rsidR="001F60D0" w:rsidRPr="00C82DD3" w:rsidRDefault="00A615A3" w:rsidP="00C82DD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</w:t>
      </w:r>
      <w:r w:rsidR="001F60D0" w:rsidRPr="00C82DD3">
        <w:rPr>
          <w:sz w:val="28"/>
          <w:szCs w:val="28"/>
        </w:rPr>
        <w:t>) для каждого подпроцесса, реализация которого связана с коррупционным риском, составляется описание возможных коррупционных правонарушений, включающее:</w:t>
      </w:r>
    </w:p>
    <w:p w:rsidR="009E1466" w:rsidRDefault="00C82DD3" w:rsidP="00C82DD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0D0" w:rsidRPr="00C82DD3">
        <w:rPr>
          <w:sz w:val="28"/>
          <w:szCs w:val="28"/>
        </w:rPr>
        <w:t xml:space="preserve">характеристику выгоды или преимущества, которое может быть получено Фондом или его отдельными работниками при совершении коррупционного правонарушения; </w:t>
      </w:r>
    </w:p>
    <w:p w:rsidR="001F60D0" w:rsidRPr="00C82DD3" w:rsidRDefault="009E1466" w:rsidP="00C82DD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0D0" w:rsidRPr="00C82DD3">
        <w:rPr>
          <w:sz w:val="28"/>
          <w:szCs w:val="28"/>
        </w:rPr>
        <w:t>должности в Фонде, которые являются ключевыми для совершения коррупционного правонарушения;</w:t>
      </w:r>
    </w:p>
    <w:p w:rsidR="001F60D0" w:rsidRPr="00C82DD3" w:rsidRDefault="009E1466" w:rsidP="009E146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1F60D0" w:rsidRPr="00C82DD3">
        <w:rPr>
          <w:sz w:val="28"/>
          <w:szCs w:val="28"/>
        </w:rPr>
        <w:t>вероятные формы осуществления коррупционных платежей</w:t>
      </w:r>
      <w:r>
        <w:rPr>
          <w:sz w:val="28"/>
          <w:szCs w:val="28"/>
        </w:rPr>
        <w:t>.</w:t>
      </w:r>
    </w:p>
    <w:p w:rsidR="001F60D0" w:rsidRDefault="00A615A3" w:rsidP="009E146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="001F60D0" w:rsidRPr="00C82DD3">
        <w:rPr>
          <w:sz w:val="28"/>
          <w:szCs w:val="28"/>
        </w:rPr>
        <w:t xml:space="preserve">) на основании проведенного анализа составляется </w:t>
      </w:r>
      <w:r w:rsidR="009E1466">
        <w:rPr>
          <w:sz w:val="28"/>
          <w:szCs w:val="28"/>
        </w:rPr>
        <w:t>К</w:t>
      </w:r>
      <w:r w:rsidR="001F60D0" w:rsidRPr="00C82DD3">
        <w:rPr>
          <w:sz w:val="28"/>
          <w:szCs w:val="28"/>
        </w:rPr>
        <w:t xml:space="preserve">арта коррупционных рисков Фонда </w:t>
      </w:r>
      <w:r w:rsidR="009E1466">
        <w:rPr>
          <w:sz w:val="28"/>
          <w:szCs w:val="28"/>
        </w:rPr>
        <w:t>-</w:t>
      </w:r>
      <w:r w:rsidR="001F60D0" w:rsidRPr="00C82DD3">
        <w:rPr>
          <w:sz w:val="28"/>
          <w:szCs w:val="28"/>
        </w:rPr>
        <w:t xml:space="preserve"> сводное описание критических точек и возможных коррупционных правонарушений;</w:t>
      </w:r>
    </w:p>
    <w:p w:rsidR="00A615A3" w:rsidRPr="00A615A3" w:rsidRDefault="00A615A3" w:rsidP="00A615A3">
      <w:pPr>
        <w:ind w:firstLine="720"/>
        <w:rPr>
          <w:sz w:val="28"/>
          <w:szCs w:val="28"/>
          <w:lang w:eastAsia="ru-RU"/>
        </w:rPr>
      </w:pPr>
      <w:r w:rsidRPr="00A615A3">
        <w:rPr>
          <w:sz w:val="28"/>
          <w:szCs w:val="28"/>
        </w:rPr>
        <w:t xml:space="preserve">д) </w:t>
      </w:r>
      <w:r w:rsidRPr="00A615A3">
        <w:rPr>
          <w:sz w:val="28"/>
          <w:szCs w:val="28"/>
          <w:lang w:eastAsia="ru-RU"/>
        </w:rPr>
        <w:t xml:space="preserve">формируется перечень должностей, связанных с высоким коррупционным риском; </w:t>
      </w:r>
    </w:p>
    <w:p w:rsidR="001F60D0" w:rsidRDefault="00A615A3" w:rsidP="009E146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е</w:t>
      </w:r>
      <w:r w:rsidR="001F60D0" w:rsidRPr="00C82DD3">
        <w:rPr>
          <w:sz w:val="28"/>
          <w:szCs w:val="28"/>
        </w:rPr>
        <w:t>) для каждой критической точки разрабатывается комплекс мер по устранению или минимизации коррупционных рисков.</w:t>
      </w:r>
    </w:p>
    <w:p w:rsidR="009E1466" w:rsidRPr="00C82DD3" w:rsidRDefault="009E1466" w:rsidP="009E1466">
      <w:pPr>
        <w:ind w:firstLine="720"/>
        <w:rPr>
          <w:sz w:val="28"/>
          <w:szCs w:val="28"/>
        </w:rPr>
      </w:pPr>
    </w:p>
    <w:p w:rsidR="001F60D0" w:rsidRPr="009E1466" w:rsidRDefault="00C82DD3" w:rsidP="009E1466">
      <w:pPr>
        <w:ind w:hanging="10"/>
        <w:jc w:val="center"/>
        <w:rPr>
          <w:b/>
          <w:bCs/>
          <w:sz w:val="28"/>
          <w:szCs w:val="28"/>
        </w:rPr>
      </w:pPr>
      <w:r w:rsidRPr="009E1466">
        <w:rPr>
          <w:b/>
          <w:bCs/>
          <w:sz w:val="28"/>
          <w:szCs w:val="28"/>
        </w:rPr>
        <w:t>4</w:t>
      </w:r>
      <w:r w:rsidR="001F60D0" w:rsidRPr="009E1466">
        <w:rPr>
          <w:b/>
          <w:bCs/>
          <w:sz w:val="28"/>
          <w:szCs w:val="28"/>
        </w:rPr>
        <w:t>.3. Выявление и урегулирование конфликта интересов</w:t>
      </w:r>
    </w:p>
    <w:p w:rsidR="009E1466" w:rsidRPr="00C82DD3" w:rsidRDefault="009E1466" w:rsidP="00C82DD3">
      <w:pPr>
        <w:ind w:hanging="10"/>
        <w:rPr>
          <w:sz w:val="28"/>
          <w:szCs w:val="28"/>
        </w:rPr>
      </w:pPr>
    </w:p>
    <w:p w:rsidR="001F60D0" w:rsidRPr="00C82DD3" w:rsidRDefault="009E1466" w:rsidP="009E1466">
      <w:pPr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="001F60D0" w:rsidRPr="00C82DD3">
        <w:rPr>
          <w:sz w:val="28"/>
          <w:szCs w:val="28"/>
        </w:rPr>
        <w:t>.3.1. В основу работы по управлению конфликтом интересов в Фонде положены следующие принципы:</w:t>
      </w:r>
    </w:p>
    <w:p w:rsidR="009E1466" w:rsidRDefault="009E1466" w:rsidP="009E146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0D0" w:rsidRPr="00C82DD3">
        <w:rPr>
          <w:sz w:val="28"/>
          <w:szCs w:val="28"/>
        </w:rPr>
        <w:t xml:space="preserve">обязательность раскрытия сведений о реальном или потенциальном конфликте интересов; </w:t>
      </w:r>
    </w:p>
    <w:p w:rsidR="009E1466" w:rsidRDefault="009E1466" w:rsidP="009E146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0D0" w:rsidRPr="00C82DD3">
        <w:rPr>
          <w:sz w:val="28"/>
          <w:szCs w:val="28"/>
        </w:rPr>
        <w:t xml:space="preserve">индивидуальное рассмотрение и оценка репутационных рисков для Фонда при выявлении каждого конфликта интересов и его урегулирование; </w:t>
      </w:r>
    </w:p>
    <w:p w:rsidR="009E1466" w:rsidRDefault="009E1466" w:rsidP="009E146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0D0" w:rsidRPr="00C82DD3">
        <w:rPr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9E1466" w:rsidRDefault="009E1466" w:rsidP="009E1466">
      <w:pPr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1F60D0" w:rsidRPr="00C82DD3">
        <w:rPr>
          <w:sz w:val="28"/>
          <w:szCs w:val="28"/>
        </w:rPr>
        <w:t xml:space="preserve"> соблюдение баланса интересов Фонда и работника при урегулировании конфликта интересов;</w:t>
      </w:r>
    </w:p>
    <w:p w:rsidR="001F60D0" w:rsidRPr="00C82DD3" w:rsidRDefault="009E1466" w:rsidP="009E1466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F60D0" w:rsidRPr="00C82DD3">
        <w:rPr>
          <w:sz w:val="28"/>
          <w:szCs w:val="28"/>
        </w:rPr>
        <w:t xml:space="preserve">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Фондом.</w:t>
      </w:r>
    </w:p>
    <w:p w:rsidR="001F60D0" w:rsidRDefault="009E1466" w:rsidP="009E1466">
      <w:pPr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="001F60D0" w:rsidRPr="00C82DD3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="001F60D0" w:rsidRPr="00C82DD3">
        <w:rPr>
          <w:sz w:val="28"/>
          <w:szCs w:val="28"/>
        </w:rPr>
        <w:t xml:space="preserve">2. С целью урегулирования и предотвращения конфликта интересов в деятельности работников в Фонде разработано </w:t>
      </w:r>
      <w:r>
        <w:rPr>
          <w:sz w:val="28"/>
          <w:szCs w:val="28"/>
        </w:rPr>
        <w:t>Положение о конфликте интересов работников Фонда</w:t>
      </w:r>
      <w:r w:rsidR="001F60D0" w:rsidRPr="00C82DD3">
        <w:rPr>
          <w:sz w:val="28"/>
          <w:szCs w:val="28"/>
        </w:rPr>
        <w:t>.</w:t>
      </w:r>
      <w:r>
        <w:rPr>
          <w:sz w:val="28"/>
          <w:szCs w:val="28"/>
        </w:rPr>
        <w:t xml:space="preserve"> Положение о конфликте интересов работников Фонда</w:t>
      </w:r>
      <w:r w:rsidRPr="00C82DD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это</w:t>
      </w:r>
      <w:proofErr w:type="gramEnd"/>
      <w:r w:rsidR="001F60D0" w:rsidRPr="00C82DD3">
        <w:rPr>
          <w:sz w:val="28"/>
          <w:szCs w:val="28"/>
        </w:rPr>
        <w:t xml:space="preserve"> локальный нормативный акт Фонда, устанавливающий порядок выявления и урегулирования конфликта интересов, возникающего у работников Фонда в ходе выполнения ими трудовых обязанностей.</w:t>
      </w:r>
      <w:r>
        <w:rPr>
          <w:sz w:val="28"/>
          <w:szCs w:val="28"/>
        </w:rPr>
        <w:t xml:space="preserve"> </w:t>
      </w:r>
      <w:r w:rsidR="001F60D0" w:rsidRPr="00C82DD3">
        <w:rPr>
          <w:sz w:val="28"/>
          <w:szCs w:val="28"/>
        </w:rPr>
        <w:t>Для раскрытия сведений о конфликте интересов осуществляется периодическое заполнение работниками декларации о конфликте интересов в соответствии с Положением о конфликте интересов.</w:t>
      </w:r>
    </w:p>
    <w:p w:rsidR="00FE3BB4" w:rsidRPr="009E1466" w:rsidRDefault="00FE3BB4" w:rsidP="009E1466">
      <w:pPr>
        <w:ind w:firstLine="720"/>
        <w:rPr>
          <w:sz w:val="16"/>
          <w:szCs w:val="16"/>
        </w:rPr>
      </w:pPr>
    </w:p>
    <w:p w:rsidR="001F60D0" w:rsidRDefault="001F60D0" w:rsidP="0031081A">
      <w:pPr>
        <w:pStyle w:val="a4"/>
        <w:numPr>
          <w:ilvl w:val="1"/>
          <w:numId w:val="34"/>
        </w:numPr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9E1466">
        <w:rPr>
          <w:b/>
          <w:bCs/>
          <w:sz w:val="28"/>
          <w:szCs w:val="28"/>
        </w:rPr>
        <w:t>Разработка и внедрение в практику стандартов и процедур, направленных на обеспечение добросовестной работы Фонда</w:t>
      </w:r>
    </w:p>
    <w:p w:rsidR="009E1466" w:rsidRPr="009E1466" w:rsidRDefault="009E1466" w:rsidP="009E1466">
      <w:pPr>
        <w:pStyle w:val="a4"/>
        <w:ind w:left="0" w:firstLine="0"/>
        <w:rPr>
          <w:b/>
          <w:bCs/>
          <w:sz w:val="28"/>
          <w:szCs w:val="28"/>
        </w:rPr>
      </w:pPr>
    </w:p>
    <w:p w:rsidR="001F60D0" w:rsidRPr="00C82DD3" w:rsidRDefault="009E1466" w:rsidP="009E1466">
      <w:pPr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="001F60D0" w:rsidRPr="00C82DD3">
        <w:rPr>
          <w:sz w:val="28"/>
          <w:szCs w:val="28"/>
        </w:rPr>
        <w:t xml:space="preserve">.4.1. В целях внедрения антикоррупционных стандартов поведения работников в корпоративную культуру в Фонде разработан Кодекс этики и служебного поведения работников Фонда. В него включены положения, устанавливающие правила и стандарты поведения работников, </w:t>
      </w:r>
      <w:r w:rsidR="001F60D0" w:rsidRPr="00C82DD3">
        <w:rPr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1328848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60D0" w:rsidRPr="00C82DD3">
        <w:rPr>
          <w:sz w:val="28"/>
          <w:szCs w:val="28"/>
        </w:rPr>
        <w:t>затрагивающие общую этику деловых отношений и направленные на формирование этичного, добросовестного поведения работников, а также правила и процедуру внедрения в практику деятельности Фонда.</w:t>
      </w:r>
    </w:p>
    <w:p w:rsidR="001F60D0" w:rsidRDefault="009E1466" w:rsidP="009E1466">
      <w:pPr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="001F60D0" w:rsidRPr="00C82DD3">
        <w:rPr>
          <w:sz w:val="28"/>
          <w:szCs w:val="28"/>
        </w:rPr>
        <w:t>.4</w:t>
      </w:r>
      <w:r>
        <w:rPr>
          <w:sz w:val="28"/>
          <w:szCs w:val="28"/>
        </w:rPr>
        <w:t>.</w:t>
      </w:r>
      <w:r w:rsidR="001F60D0" w:rsidRPr="00C82DD3">
        <w:rPr>
          <w:sz w:val="28"/>
          <w:szCs w:val="28"/>
        </w:rPr>
        <w:t>2. Кодекс этики сформирован исходя из потребностей, задач и специфики деятельности Фонда. Кодекс закрепляет общие ценности, принципы и правила поведения, а также специальные, направленные на регулирование поведения в отдельных сферах.</w:t>
      </w:r>
    </w:p>
    <w:p w:rsidR="008019BB" w:rsidRPr="00C82DD3" w:rsidRDefault="008019BB" w:rsidP="009E1466">
      <w:pPr>
        <w:ind w:firstLine="720"/>
        <w:rPr>
          <w:sz w:val="28"/>
          <w:szCs w:val="28"/>
        </w:rPr>
      </w:pPr>
    </w:p>
    <w:p w:rsidR="001F60D0" w:rsidRPr="0031081A" w:rsidRDefault="001F60D0" w:rsidP="0031081A">
      <w:pPr>
        <w:pStyle w:val="a4"/>
        <w:numPr>
          <w:ilvl w:val="1"/>
          <w:numId w:val="34"/>
        </w:numPr>
        <w:ind w:left="0" w:firstLine="0"/>
        <w:jc w:val="center"/>
        <w:rPr>
          <w:b/>
          <w:bCs/>
          <w:sz w:val="28"/>
          <w:szCs w:val="28"/>
        </w:rPr>
      </w:pPr>
      <w:r w:rsidRPr="0031081A">
        <w:rPr>
          <w:b/>
          <w:bCs/>
          <w:sz w:val="28"/>
          <w:szCs w:val="28"/>
        </w:rPr>
        <w:t>Консультирование и обучение работников Фонда</w:t>
      </w:r>
    </w:p>
    <w:p w:rsidR="009E1466" w:rsidRPr="008019BB" w:rsidRDefault="009E1466" w:rsidP="009E1466">
      <w:pPr>
        <w:rPr>
          <w:sz w:val="16"/>
          <w:szCs w:val="16"/>
        </w:rPr>
      </w:pPr>
    </w:p>
    <w:p w:rsidR="001F60D0" w:rsidRDefault="001F60D0" w:rsidP="00FE3BB4">
      <w:pPr>
        <w:numPr>
          <w:ilvl w:val="2"/>
          <w:numId w:val="34"/>
        </w:numPr>
        <w:ind w:left="0" w:firstLine="717"/>
        <w:rPr>
          <w:sz w:val="28"/>
          <w:szCs w:val="28"/>
        </w:rPr>
      </w:pPr>
      <w:r w:rsidRPr="00FE3BB4">
        <w:rPr>
          <w:sz w:val="28"/>
          <w:szCs w:val="28"/>
        </w:rPr>
        <w:t>При организации обучения работников по вопросам профилактики и противодействия коррупции определяются категория обучаемых, вид обучения в зависимости от времени его проведения.</w:t>
      </w:r>
      <w:r w:rsidR="00FE3BB4" w:rsidRPr="00FE3BB4">
        <w:rPr>
          <w:sz w:val="28"/>
          <w:szCs w:val="28"/>
        </w:rPr>
        <w:t xml:space="preserve"> </w:t>
      </w:r>
      <w:r w:rsidRPr="00FE3BB4">
        <w:rPr>
          <w:sz w:val="28"/>
          <w:szCs w:val="28"/>
        </w:rPr>
        <w:t>Категории обучаемых: лиц</w:t>
      </w:r>
      <w:r w:rsidR="00FE3BB4" w:rsidRPr="00FE3BB4">
        <w:rPr>
          <w:sz w:val="28"/>
          <w:szCs w:val="28"/>
        </w:rPr>
        <w:t>а</w:t>
      </w:r>
      <w:r w:rsidRPr="00FE3BB4">
        <w:rPr>
          <w:sz w:val="28"/>
          <w:szCs w:val="28"/>
        </w:rPr>
        <w:t>, ответственн</w:t>
      </w:r>
      <w:r w:rsidR="00FE3BB4" w:rsidRPr="00FE3BB4">
        <w:rPr>
          <w:sz w:val="28"/>
          <w:szCs w:val="28"/>
        </w:rPr>
        <w:t>ые</w:t>
      </w:r>
      <w:r w:rsidRPr="00FE3BB4">
        <w:rPr>
          <w:sz w:val="28"/>
          <w:szCs w:val="28"/>
        </w:rPr>
        <w:t xml:space="preserve"> за состояние антикоррупционной работы в Фонде, руководители различных уровней, иные работники Фонда.</w:t>
      </w:r>
    </w:p>
    <w:p w:rsidR="001F60D0" w:rsidRPr="00FE3BB4" w:rsidRDefault="001F60D0" w:rsidP="00FE3BB4">
      <w:pPr>
        <w:pStyle w:val="a4"/>
        <w:numPr>
          <w:ilvl w:val="2"/>
          <w:numId w:val="34"/>
        </w:numPr>
        <w:ind w:left="0" w:firstLine="742"/>
        <w:rPr>
          <w:sz w:val="28"/>
          <w:szCs w:val="28"/>
        </w:rPr>
      </w:pPr>
      <w:r w:rsidRPr="00FE3BB4">
        <w:rPr>
          <w:sz w:val="28"/>
          <w:szCs w:val="28"/>
        </w:rPr>
        <w:t>Виды обучения в зависимости от времени его проведения:</w:t>
      </w:r>
    </w:p>
    <w:p w:rsidR="00FE3BB4" w:rsidRDefault="00FE3BB4" w:rsidP="00FE3BB4">
      <w:pPr>
        <w:ind w:firstLine="71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F60D0" w:rsidRPr="00C82DD3">
        <w:rPr>
          <w:sz w:val="28"/>
          <w:szCs w:val="28"/>
        </w:rPr>
        <w:t xml:space="preserve">обучение по вопросам профилактики и противодействия коррупции непосредственно после приема на работу; </w:t>
      </w:r>
    </w:p>
    <w:p w:rsidR="00FE3BB4" w:rsidRDefault="00FE3BB4" w:rsidP="00FE3BB4">
      <w:pPr>
        <w:ind w:firstLine="71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0D0" w:rsidRPr="00C82DD3">
        <w:rPr>
          <w:sz w:val="28"/>
          <w:szCs w:val="28"/>
        </w:rPr>
        <w:t>обучение при назначении работника на иную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FE3BB4" w:rsidRDefault="00FE3BB4" w:rsidP="00FE3BB4">
      <w:pPr>
        <w:ind w:firstLine="717"/>
        <w:rPr>
          <w:sz w:val="28"/>
          <w:szCs w:val="28"/>
        </w:rPr>
      </w:pPr>
      <w:r>
        <w:rPr>
          <w:sz w:val="28"/>
          <w:szCs w:val="28"/>
        </w:rPr>
        <w:t>-</w:t>
      </w:r>
      <w:r w:rsidR="001F60D0" w:rsidRPr="00C82DD3">
        <w:rPr>
          <w:sz w:val="28"/>
          <w:szCs w:val="28"/>
        </w:rPr>
        <w:t xml:space="preserve"> периодическое обучение работников Фонда с целью поддержания их знаний и навыков в сфере противодействия коррупции на должном уровне; </w:t>
      </w:r>
    </w:p>
    <w:p w:rsidR="001F60D0" w:rsidRDefault="00FE3BB4" w:rsidP="00FE3BB4">
      <w:pPr>
        <w:ind w:firstLine="71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0D0" w:rsidRPr="00C82DD3">
        <w:rPr>
          <w:sz w:val="28"/>
          <w:szCs w:val="28"/>
        </w:rPr>
        <w:t>дополнительное обучение в случае выявления пробелов в реализации антикоррупционной политики, одной из причин которых является недостаточность знаний и навыков в сфере противодействия коррупции.</w:t>
      </w:r>
    </w:p>
    <w:p w:rsidR="001F60D0" w:rsidRDefault="00FE3BB4" w:rsidP="00FE3BB4">
      <w:pPr>
        <w:ind w:firstLine="717"/>
        <w:rPr>
          <w:sz w:val="28"/>
          <w:szCs w:val="28"/>
        </w:rPr>
      </w:pPr>
      <w:r>
        <w:rPr>
          <w:sz w:val="28"/>
          <w:szCs w:val="28"/>
        </w:rPr>
        <w:t xml:space="preserve">4.5.3. </w:t>
      </w:r>
      <w:r w:rsidR="001F60D0" w:rsidRPr="00C82DD3">
        <w:rPr>
          <w:sz w:val="28"/>
          <w:szCs w:val="28"/>
        </w:rPr>
        <w:t>Консультирование по вопросам противодействия коррупции осуществляется индивидуально и конфиденциально лиц</w:t>
      </w:r>
      <w:r>
        <w:rPr>
          <w:sz w:val="28"/>
          <w:szCs w:val="28"/>
        </w:rPr>
        <w:t>ами</w:t>
      </w:r>
      <w:r w:rsidR="001F60D0" w:rsidRPr="00C82DD3">
        <w:rPr>
          <w:sz w:val="28"/>
          <w:szCs w:val="28"/>
        </w:rPr>
        <w:t>, ответственным</w:t>
      </w:r>
      <w:r>
        <w:rPr>
          <w:sz w:val="28"/>
          <w:szCs w:val="28"/>
        </w:rPr>
        <w:t>и</w:t>
      </w:r>
      <w:r w:rsidR="001F60D0" w:rsidRPr="00C82DD3">
        <w:rPr>
          <w:sz w:val="28"/>
          <w:szCs w:val="28"/>
        </w:rPr>
        <w:t xml:space="preserve"> за состояние антикоррупционной работы в Фонде.</w:t>
      </w:r>
    </w:p>
    <w:p w:rsidR="00FE3BB4" w:rsidRPr="008019BB" w:rsidRDefault="00FE3BB4" w:rsidP="00FE3BB4">
      <w:pPr>
        <w:ind w:firstLine="717"/>
        <w:rPr>
          <w:sz w:val="16"/>
          <w:szCs w:val="16"/>
        </w:rPr>
      </w:pPr>
    </w:p>
    <w:p w:rsidR="001F60D0" w:rsidRPr="00FE3BB4" w:rsidRDefault="001F60D0" w:rsidP="00FE3BB4">
      <w:pPr>
        <w:numPr>
          <w:ilvl w:val="1"/>
          <w:numId w:val="34"/>
        </w:numPr>
        <w:ind w:left="0" w:hanging="483"/>
        <w:jc w:val="center"/>
        <w:rPr>
          <w:b/>
          <w:bCs/>
          <w:sz w:val="28"/>
          <w:szCs w:val="28"/>
        </w:rPr>
      </w:pPr>
      <w:r w:rsidRPr="00FE3BB4">
        <w:rPr>
          <w:b/>
          <w:bCs/>
          <w:sz w:val="28"/>
          <w:szCs w:val="28"/>
        </w:rPr>
        <w:t>Внутренний контроль и аудит</w:t>
      </w:r>
    </w:p>
    <w:p w:rsidR="00FE3BB4" w:rsidRPr="00FE3BB4" w:rsidRDefault="00FE3BB4" w:rsidP="00FE3BB4">
      <w:pPr>
        <w:rPr>
          <w:sz w:val="16"/>
          <w:szCs w:val="16"/>
        </w:rPr>
      </w:pPr>
    </w:p>
    <w:p w:rsidR="001F60D0" w:rsidRPr="00C82DD3" w:rsidRDefault="001F60D0" w:rsidP="0031081A">
      <w:pPr>
        <w:numPr>
          <w:ilvl w:val="2"/>
          <w:numId w:val="34"/>
        </w:numPr>
        <w:ind w:left="0" w:firstLine="717"/>
        <w:rPr>
          <w:sz w:val="28"/>
          <w:szCs w:val="28"/>
        </w:rPr>
      </w:pPr>
      <w:r w:rsidRPr="00C82DD3">
        <w:rPr>
          <w:sz w:val="28"/>
          <w:szCs w:val="28"/>
        </w:rPr>
        <w:t>Внутренний контроль проводится с учетом требований Антикоррупционной политики, реализуемой в Фонде, и включает в себя:</w:t>
      </w:r>
    </w:p>
    <w:p w:rsidR="00FE3BB4" w:rsidRDefault="00FE3BB4" w:rsidP="00FE3BB4">
      <w:pPr>
        <w:ind w:firstLine="71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0D0" w:rsidRPr="00C82DD3">
        <w:rPr>
          <w:sz w:val="28"/>
          <w:szCs w:val="28"/>
        </w:rPr>
        <w:t xml:space="preserve">проверку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 </w:t>
      </w:r>
    </w:p>
    <w:p w:rsidR="001F60D0" w:rsidRPr="00C82DD3" w:rsidRDefault="00FE3BB4" w:rsidP="00FE3BB4">
      <w:pPr>
        <w:ind w:firstLine="71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0D0" w:rsidRPr="00C82DD3">
        <w:rPr>
          <w:sz w:val="28"/>
          <w:szCs w:val="28"/>
        </w:rPr>
        <w:t>контроль документирования операций хозяйственной деятельности</w:t>
      </w:r>
      <w:r>
        <w:rPr>
          <w:sz w:val="28"/>
          <w:szCs w:val="28"/>
        </w:rPr>
        <w:t xml:space="preserve"> </w:t>
      </w:r>
      <w:r w:rsidR="001F60D0" w:rsidRPr="00C82DD3">
        <w:rPr>
          <w:sz w:val="28"/>
          <w:szCs w:val="28"/>
        </w:rPr>
        <w:t>Фонда;</w:t>
      </w:r>
    </w:p>
    <w:p w:rsidR="001F60D0" w:rsidRDefault="00FE3BB4" w:rsidP="00FE3BB4">
      <w:pPr>
        <w:ind w:firstLine="71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0D0" w:rsidRPr="00C82DD3">
        <w:rPr>
          <w:sz w:val="28"/>
          <w:szCs w:val="28"/>
        </w:rPr>
        <w:t>проверку экономической обоснованности осуществляемых операций в сферах коррупционного риска.</w:t>
      </w:r>
    </w:p>
    <w:p w:rsidR="001F60D0" w:rsidRPr="00FE3BB4" w:rsidRDefault="001F60D0" w:rsidP="00FE3BB4">
      <w:pPr>
        <w:pStyle w:val="a4"/>
        <w:numPr>
          <w:ilvl w:val="2"/>
          <w:numId w:val="34"/>
        </w:numPr>
        <w:ind w:left="0" w:firstLine="714"/>
        <w:rPr>
          <w:sz w:val="28"/>
          <w:szCs w:val="28"/>
        </w:rPr>
      </w:pPr>
      <w:r w:rsidRPr="00FE3BB4">
        <w:rPr>
          <w:sz w:val="28"/>
          <w:szCs w:val="28"/>
        </w:rPr>
        <w:t>Проверка реализации организационных процедур и правил деятельности, значимых по профилактике и предупреждению коррупции в пределах настоящей Антикоррупционной политики, включает в себя проверку специальных антикоррупционных правил и процедур.</w:t>
      </w:r>
    </w:p>
    <w:p w:rsidR="001F60D0" w:rsidRPr="00C82DD3" w:rsidRDefault="00D7124D" w:rsidP="00D7124D">
      <w:pPr>
        <w:ind w:firstLine="714"/>
        <w:rPr>
          <w:sz w:val="28"/>
          <w:szCs w:val="28"/>
        </w:rPr>
      </w:pPr>
      <w:r>
        <w:rPr>
          <w:sz w:val="28"/>
          <w:szCs w:val="28"/>
        </w:rPr>
        <w:t xml:space="preserve">4.6.3. </w:t>
      </w:r>
      <w:r w:rsidR="001F60D0" w:rsidRPr="00C82DD3">
        <w:rPr>
          <w:sz w:val="28"/>
          <w:szCs w:val="28"/>
        </w:rPr>
        <w:t>Контроль документирования операций хозяйственной деятельности связан с обязанностью ведения финансовой (бухгалтерской) отчетности Фонда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срока.</w:t>
      </w:r>
    </w:p>
    <w:p w:rsidR="001F60D0" w:rsidRPr="00C82DD3" w:rsidRDefault="007C1760" w:rsidP="00D7124D">
      <w:pPr>
        <w:ind w:firstLine="714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F60D0" w:rsidRPr="00C82DD3">
        <w:rPr>
          <w:sz w:val="28"/>
          <w:szCs w:val="28"/>
        </w:rPr>
        <w:t>.6.4. 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В ходе проверки устанавливаются обстоятельства индикаторы неправомерных действий:</w:t>
      </w:r>
    </w:p>
    <w:p w:rsidR="007C1760" w:rsidRDefault="007C1760" w:rsidP="007C1760">
      <w:pPr>
        <w:ind w:firstLine="71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0D0" w:rsidRPr="00C82DD3">
        <w:rPr>
          <w:sz w:val="28"/>
          <w:szCs w:val="28"/>
        </w:rPr>
        <w:t>оплата услуг, характер которых не определен либо вызывает сомнения;</w:t>
      </w:r>
    </w:p>
    <w:p w:rsidR="007C1760" w:rsidRDefault="007C1760" w:rsidP="007C1760">
      <w:pPr>
        <w:ind w:firstLine="714"/>
        <w:rPr>
          <w:sz w:val="28"/>
          <w:szCs w:val="28"/>
        </w:rPr>
      </w:pPr>
      <w:r>
        <w:rPr>
          <w:sz w:val="28"/>
          <w:szCs w:val="28"/>
        </w:rPr>
        <w:t>-</w:t>
      </w:r>
      <w:r w:rsidR="001F60D0" w:rsidRPr="00C82DD3">
        <w:rPr>
          <w:sz w:val="28"/>
          <w:szCs w:val="28"/>
        </w:rPr>
        <w:t xml:space="preserve">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 </w:t>
      </w:r>
    </w:p>
    <w:p w:rsidR="007C1760" w:rsidRDefault="007C1760" w:rsidP="007C1760">
      <w:pPr>
        <w:ind w:firstLine="71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0D0" w:rsidRPr="00C82DD3">
        <w:rPr>
          <w:sz w:val="28"/>
          <w:szCs w:val="28"/>
        </w:rPr>
        <w:t xml:space="preserve">выплата посреднику или внешнему консультанту вознаграждения, размер которого превышает обычную плату для Фонда или плату для данного вида услуг; </w:t>
      </w:r>
    </w:p>
    <w:p w:rsidR="00DE0D11" w:rsidRDefault="007C1760" w:rsidP="007C1760">
      <w:pPr>
        <w:ind w:firstLine="71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0D0" w:rsidRPr="00C82DD3">
        <w:rPr>
          <w:sz w:val="28"/>
          <w:szCs w:val="28"/>
        </w:rPr>
        <w:t>закупки или продажи по ценам, значительно отличающимся от рыночных</w:t>
      </w:r>
      <w:r w:rsidR="00DE0D11">
        <w:rPr>
          <w:sz w:val="28"/>
          <w:szCs w:val="28"/>
        </w:rPr>
        <w:t>;</w:t>
      </w:r>
    </w:p>
    <w:p w:rsidR="001F60D0" w:rsidRDefault="00DE0D11" w:rsidP="007C1760">
      <w:pPr>
        <w:ind w:firstLine="714"/>
        <w:rPr>
          <w:sz w:val="28"/>
          <w:szCs w:val="28"/>
        </w:rPr>
      </w:pPr>
      <w:r>
        <w:rPr>
          <w:sz w:val="28"/>
          <w:szCs w:val="28"/>
        </w:rPr>
        <w:t>- сомнительные платежи наличными</w:t>
      </w:r>
      <w:r w:rsidR="001F60D0" w:rsidRPr="00C82DD3">
        <w:rPr>
          <w:sz w:val="28"/>
          <w:szCs w:val="28"/>
        </w:rPr>
        <w:t>.</w:t>
      </w:r>
    </w:p>
    <w:p w:rsidR="007C1760" w:rsidRPr="007C1760" w:rsidRDefault="007C1760" w:rsidP="007C1760">
      <w:pPr>
        <w:ind w:firstLine="714"/>
        <w:rPr>
          <w:sz w:val="8"/>
          <w:szCs w:val="8"/>
        </w:rPr>
      </w:pPr>
    </w:p>
    <w:p w:rsidR="001F60D0" w:rsidRPr="007C1760" w:rsidRDefault="001F60D0" w:rsidP="007C1760">
      <w:pPr>
        <w:pStyle w:val="a4"/>
        <w:numPr>
          <w:ilvl w:val="1"/>
          <w:numId w:val="34"/>
        </w:numPr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7C1760">
        <w:rPr>
          <w:b/>
          <w:bCs/>
          <w:sz w:val="28"/>
          <w:szCs w:val="28"/>
        </w:rPr>
        <w:t>Принятие мер по предупреждению коррупции при взаимодействии с организациями-контрагентами и в зависимых организациях</w:t>
      </w:r>
    </w:p>
    <w:p w:rsidR="007C1760" w:rsidRPr="007C1760" w:rsidRDefault="007C1760" w:rsidP="007C1760">
      <w:pPr>
        <w:rPr>
          <w:sz w:val="8"/>
          <w:szCs w:val="8"/>
        </w:rPr>
      </w:pPr>
    </w:p>
    <w:p w:rsidR="001F60D0" w:rsidRDefault="001F60D0" w:rsidP="007C1760">
      <w:pPr>
        <w:numPr>
          <w:ilvl w:val="2"/>
          <w:numId w:val="34"/>
        </w:numPr>
        <w:ind w:left="0" w:firstLine="717"/>
        <w:rPr>
          <w:sz w:val="28"/>
          <w:szCs w:val="28"/>
        </w:rPr>
      </w:pPr>
      <w:r w:rsidRPr="00C82DD3">
        <w:rPr>
          <w:sz w:val="28"/>
          <w:szCs w:val="28"/>
        </w:rPr>
        <w:t>В целях снижения риска вовлечения Фонда в коррупционную деятельность и иные недобросовестные практики в ходе отношений с контрагентами в Фонде внедряются специальные процедуры проверки контрагентов. Проверка представляет собой сбор и анализ находящихся в открытом доступе сведений о потенциальных организациях-контрагентах: их репутации в деловых кругах, длительности деятельности на рынке, участия в коррупционных скандалах.</w:t>
      </w:r>
    </w:p>
    <w:p w:rsidR="001F60D0" w:rsidRDefault="007C1760" w:rsidP="007C1760">
      <w:pPr>
        <w:ind w:firstLine="717"/>
        <w:rPr>
          <w:sz w:val="28"/>
          <w:szCs w:val="28"/>
        </w:rPr>
      </w:pPr>
      <w:r>
        <w:rPr>
          <w:sz w:val="28"/>
          <w:szCs w:val="28"/>
        </w:rPr>
        <w:t>4</w:t>
      </w:r>
      <w:r w:rsidR="001F60D0" w:rsidRPr="00C82DD3">
        <w:rPr>
          <w:sz w:val="28"/>
          <w:szCs w:val="28"/>
        </w:rPr>
        <w:t>.7</w:t>
      </w:r>
      <w:r>
        <w:rPr>
          <w:sz w:val="28"/>
          <w:szCs w:val="28"/>
        </w:rPr>
        <w:t>.</w:t>
      </w:r>
      <w:r w:rsidR="001F60D0" w:rsidRPr="00C82DD3">
        <w:rPr>
          <w:sz w:val="28"/>
          <w:szCs w:val="28"/>
        </w:rPr>
        <w:t>2. При взаимодействии с организациями-контрагентами реализуются мероприятия, направленные на распространение и пропаганду программ, политики, стандартов поведения, процедур и правил, направленных на профилактику и противодействие коррупции, которые применяются в Фонде, в том числе посредством размещения Антикоррупционной политики на официальном сайте Фонда.</w:t>
      </w:r>
    </w:p>
    <w:p w:rsidR="007C1760" w:rsidRDefault="007C1760" w:rsidP="007C1760">
      <w:pPr>
        <w:ind w:firstLine="717"/>
        <w:rPr>
          <w:sz w:val="28"/>
          <w:szCs w:val="28"/>
        </w:rPr>
      </w:pPr>
    </w:p>
    <w:p w:rsidR="00370A13" w:rsidRDefault="00370A13" w:rsidP="007C1760">
      <w:pPr>
        <w:ind w:firstLine="717"/>
        <w:rPr>
          <w:sz w:val="28"/>
          <w:szCs w:val="28"/>
        </w:rPr>
      </w:pPr>
    </w:p>
    <w:p w:rsidR="00370A13" w:rsidRPr="00C82DD3" w:rsidRDefault="00370A13" w:rsidP="007C1760">
      <w:pPr>
        <w:ind w:firstLine="717"/>
        <w:rPr>
          <w:sz w:val="28"/>
          <w:szCs w:val="28"/>
        </w:rPr>
      </w:pPr>
    </w:p>
    <w:p w:rsidR="001F60D0" w:rsidRPr="005C76AE" w:rsidRDefault="001F60D0" w:rsidP="005C76AE">
      <w:pPr>
        <w:numPr>
          <w:ilvl w:val="1"/>
          <w:numId w:val="34"/>
        </w:numPr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5C76AE">
        <w:rPr>
          <w:b/>
          <w:bCs/>
          <w:sz w:val="28"/>
          <w:szCs w:val="28"/>
        </w:rPr>
        <w:lastRenderedPageBreak/>
        <w:t xml:space="preserve">Взаимодействие </w:t>
      </w:r>
      <w:r w:rsidR="00DD1C4C">
        <w:rPr>
          <w:b/>
          <w:bCs/>
          <w:sz w:val="28"/>
          <w:szCs w:val="28"/>
        </w:rPr>
        <w:t>с</w:t>
      </w:r>
      <w:r w:rsidRPr="005C76AE">
        <w:rPr>
          <w:b/>
          <w:bCs/>
          <w:sz w:val="28"/>
          <w:szCs w:val="28"/>
        </w:rPr>
        <w:t xml:space="preserve"> государственны</w:t>
      </w:r>
      <w:r w:rsidR="00DD1C4C">
        <w:rPr>
          <w:b/>
          <w:bCs/>
          <w:sz w:val="28"/>
          <w:szCs w:val="28"/>
        </w:rPr>
        <w:t>ми</w:t>
      </w:r>
      <w:r w:rsidRPr="005C76AE">
        <w:rPr>
          <w:b/>
          <w:bCs/>
          <w:sz w:val="28"/>
          <w:szCs w:val="28"/>
        </w:rPr>
        <w:t xml:space="preserve"> орган</w:t>
      </w:r>
      <w:r w:rsidR="00DD1C4C">
        <w:rPr>
          <w:b/>
          <w:bCs/>
          <w:sz w:val="28"/>
          <w:szCs w:val="28"/>
        </w:rPr>
        <w:t>ами,</w:t>
      </w:r>
      <w:r w:rsidRPr="005C76AE">
        <w:rPr>
          <w:b/>
          <w:bCs/>
          <w:sz w:val="28"/>
          <w:szCs w:val="28"/>
        </w:rPr>
        <w:t xml:space="preserve"> </w:t>
      </w:r>
      <w:r w:rsidR="00DD1C4C">
        <w:rPr>
          <w:b/>
          <w:bCs/>
          <w:sz w:val="28"/>
          <w:szCs w:val="28"/>
        </w:rPr>
        <w:t>осуществляющими контрольно-надзорные функции</w:t>
      </w:r>
    </w:p>
    <w:p w:rsidR="00DD1C4C" w:rsidRPr="00DD1C4C" w:rsidRDefault="00DD1C4C" w:rsidP="007C1760">
      <w:pPr>
        <w:numPr>
          <w:ilvl w:val="2"/>
          <w:numId w:val="34"/>
        </w:numPr>
        <w:ind w:left="0" w:firstLine="717"/>
        <w:rPr>
          <w:sz w:val="28"/>
          <w:szCs w:val="28"/>
        </w:rPr>
      </w:pPr>
      <w:r w:rsidRPr="00DD1C4C">
        <w:rPr>
          <w:sz w:val="28"/>
          <w:szCs w:val="28"/>
        </w:rPr>
        <w:t xml:space="preserve">Осуществление контроля за исполнением Фондом требований законодательства и иных правовых актов в сфере противодействия коррупции осуществляется в соответствии с постановлением Правительства Ханты-Мансийского автономного округа – Югры от 27.06.2014 № 229-п «Об утверждении основных направлений антикоррупционной деятельности в государственных учреждениях и государственных унитарных предприятиях Ханты-Мансийского автономного округа - Югры, а также хозяйственных обществах, товариществах, фондах, автономных некоммерческих организациях, единственным учредителем (участником) которых является Ханты-Мансийский автономный округ </w:t>
      </w:r>
      <w:r>
        <w:rPr>
          <w:sz w:val="28"/>
          <w:szCs w:val="28"/>
        </w:rPr>
        <w:t>–</w:t>
      </w:r>
      <w:r w:rsidRPr="00DD1C4C">
        <w:rPr>
          <w:sz w:val="28"/>
          <w:szCs w:val="28"/>
        </w:rPr>
        <w:t xml:space="preserve"> Югра</w:t>
      </w:r>
      <w:r>
        <w:rPr>
          <w:sz w:val="28"/>
          <w:szCs w:val="28"/>
        </w:rPr>
        <w:t>».</w:t>
      </w:r>
    </w:p>
    <w:p w:rsidR="001F60D0" w:rsidRPr="00C82DD3" w:rsidRDefault="001F60D0" w:rsidP="007C1760">
      <w:pPr>
        <w:numPr>
          <w:ilvl w:val="2"/>
          <w:numId w:val="34"/>
        </w:numPr>
        <w:ind w:left="0" w:firstLine="717"/>
        <w:rPr>
          <w:sz w:val="28"/>
          <w:szCs w:val="28"/>
        </w:rPr>
      </w:pPr>
      <w:r w:rsidRPr="00C82DD3">
        <w:rPr>
          <w:sz w:val="28"/>
          <w:szCs w:val="28"/>
        </w:rPr>
        <w:t>Взаимодействие с представителями государственных органов, реализующих контрольно-надзорные функции в отношении Фонда, связано с высокими коррупционными рисками.</w:t>
      </w:r>
    </w:p>
    <w:p w:rsidR="001F60D0" w:rsidRPr="00C82DD3" w:rsidRDefault="001F60D0" w:rsidP="00DD1C4C">
      <w:pPr>
        <w:ind w:firstLine="717"/>
        <w:rPr>
          <w:sz w:val="28"/>
          <w:szCs w:val="28"/>
        </w:rPr>
      </w:pPr>
      <w:r w:rsidRPr="00C82DD3">
        <w:rPr>
          <w:sz w:val="28"/>
          <w:szCs w:val="28"/>
        </w:rPr>
        <w:t>На государственных служащих, осуществляющих контрольно</w:t>
      </w:r>
      <w:r w:rsidR="00DD1C4C">
        <w:rPr>
          <w:sz w:val="28"/>
          <w:szCs w:val="28"/>
        </w:rPr>
        <w:t>-</w:t>
      </w:r>
      <w:r w:rsidRPr="00C82DD3">
        <w:rPr>
          <w:sz w:val="28"/>
          <w:szCs w:val="28"/>
        </w:rPr>
        <w:t>надзорные мероприятия (далее государственные служащие), распространяется ряд специальных антикоррупционных обязанностей, запретов и ограничений. Отдельные практики взаимодействия, приемлемые для делового сообщества, запрещены государственным служащим.</w:t>
      </w:r>
    </w:p>
    <w:p w:rsidR="001F60D0" w:rsidRPr="00C82DD3" w:rsidRDefault="00DD1C4C" w:rsidP="00DD1C4C">
      <w:pPr>
        <w:ind w:left="64" w:firstLine="653"/>
        <w:rPr>
          <w:sz w:val="28"/>
          <w:szCs w:val="28"/>
        </w:rPr>
      </w:pPr>
      <w:r>
        <w:rPr>
          <w:sz w:val="28"/>
          <w:szCs w:val="28"/>
        </w:rPr>
        <w:t xml:space="preserve">4.8.3. </w:t>
      </w:r>
      <w:r w:rsidR="001F60D0" w:rsidRPr="00C82DD3">
        <w:rPr>
          <w:sz w:val="28"/>
          <w:szCs w:val="28"/>
        </w:rPr>
        <w:t>Работники Фонда обязаны воздерживаться от предложения и попыток передачи государственным служащим подарков, включая подарки, стоимость которых составляет менее трех тысяч рублей.</w:t>
      </w:r>
    </w:p>
    <w:p w:rsidR="001F60D0" w:rsidRPr="00C82DD3" w:rsidRDefault="00DD1C4C" w:rsidP="00DD1C4C">
      <w:pPr>
        <w:ind w:firstLine="717"/>
        <w:rPr>
          <w:sz w:val="28"/>
          <w:szCs w:val="28"/>
        </w:rPr>
      </w:pPr>
      <w:r>
        <w:rPr>
          <w:sz w:val="28"/>
          <w:szCs w:val="28"/>
        </w:rPr>
        <w:t xml:space="preserve">4.8.4. </w:t>
      </w:r>
      <w:r w:rsidR="001F60D0" w:rsidRPr="00C82DD3">
        <w:rPr>
          <w:sz w:val="28"/>
          <w:szCs w:val="28"/>
        </w:rPr>
        <w:t>Работники Фонда обязаны воздерживаться от любых предложений, принятие которых может поставить государственного служащего в ситуацию конфликта интересов, в том числе:</w:t>
      </w:r>
    </w:p>
    <w:p w:rsidR="00DD1C4C" w:rsidRDefault="00DD1C4C" w:rsidP="00DD1C4C">
      <w:pPr>
        <w:ind w:firstLine="71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0D0" w:rsidRPr="00C82DD3">
        <w:rPr>
          <w:sz w:val="28"/>
          <w:szCs w:val="28"/>
        </w:rPr>
        <w:t xml:space="preserve">предложений о приеме на работу в Фонд государственного служащего или членов его семьи; </w:t>
      </w:r>
    </w:p>
    <w:p w:rsidR="00DD1C4C" w:rsidRDefault="00DD1C4C" w:rsidP="00DD1C4C">
      <w:pPr>
        <w:ind w:firstLine="71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0D0" w:rsidRPr="00C82DD3">
        <w:rPr>
          <w:sz w:val="28"/>
          <w:szCs w:val="28"/>
        </w:rPr>
        <w:t xml:space="preserve">предложений о передаче в пользование государственному служащему или членам его семьи любой собственности, принадлежащей Фонду; </w:t>
      </w:r>
    </w:p>
    <w:p w:rsidR="001F60D0" w:rsidRPr="00C82DD3" w:rsidRDefault="00DD1C4C" w:rsidP="00DD1C4C">
      <w:pPr>
        <w:ind w:firstLine="71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0D0" w:rsidRPr="00C82DD3">
        <w:rPr>
          <w:sz w:val="28"/>
          <w:szCs w:val="28"/>
        </w:rPr>
        <w:t>предложений о заключении Фондом контракта на выполнение тех или иных работ с организациями, в которых работают члены семьи государственного служащего.</w:t>
      </w:r>
    </w:p>
    <w:p w:rsidR="001F60D0" w:rsidRDefault="00DD1C4C" w:rsidP="00DD1C4C">
      <w:pPr>
        <w:ind w:firstLine="717"/>
        <w:rPr>
          <w:sz w:val="28"/>
          <w:szCs w:val="28"/>
        </w:rPr>
      </w:pPr>
      <w:r>
        <w:rPr>
          <w:sz w:val="28"/>
          <w:szCs w:val="28"/>
        </w:rPr>
        <w:t xml:space="preserve">4.8.5. </w:t>
      </w:r>
      <w:r w:rsidR="001F60D0" w:rsidRPr="00C82DD3">
        <w:rPr>
          <w:sz w:val="28"/>
          <w:szCs w:val="28"/>
        </w:rPr>
        <w:t xml:space="preserve">При нарушении </w:t>
      </w:r>
      <w:r w:rsidR="006F7A1B">
        <w:rPr>
          <w:sz w:val="28"/>
          <w:szCs w:val="28"/>
        </w:rPr>
        <w:t>государственными служащими</w:t>
      </w:r>
      <w:r w:rsidR="001F60D0" w:rsidRPr="00C82DD3">
        <w:rPr>
          <w:sz w:val="28"/>
          <w:szCs w:val="28"/>
        </w:rPr>
        <w:t xml:space="preserve"> требований к их поведению, при возникновении ситуаций вымогательства взятки с их стороны работник Фонда обязан незамедлительно обратиться в государственный орган, </w:t>
      </w:r>
      <w:r w:rsidR="001F60D0" w:rsidRPr="00C82DD3">
        <w:rPr>
          <w:sz w:val="28"/>
          <w:szCs w:val="28"/>
        </w:rPr>
        <w:lastRenderedPageBreak/>
        <w:t>осуществляющий контрольно-надзорные функции, и правоохранительные органы.</w:t>
      </w:r>
    </w:p>
    <w:p w:rsidR="00532CEA" w:rsidRDefault="00532CEA" w:rsidP="00DD1C4C">
      <w:pPr>
        <w:ind w:firstLine="717"/>
        <w:rPr>
          <w:sz w:val="28"/>
          <w:szCs w:val="28"/>
        </w:rPr>
      </w:pPr>
      <w:r>
        <w:rPr>
          <w:sz w:val="28"/>
          <w:szCs w:val="28"/>
        </w:rPr>
        <w:t xml:space="preserve">4.8.6. При </w:t>
      </w:r>
      <w:r w:rsidRPr="00C82DD3">
        <w:rPr>
          <w:sz w:val="28"/>
          <w:szCs w:val="28"/>
        </w:rPr>
        <w:t xml:space="preserve">нарушении </w:t>
      </w:r>
      <w:r>
        <w:rPr>
          <w:sz w:val="28"/>
          <w:szCs w:val="28"/>
        </w:rPr>
        <w:t>государственными служащими порядка проведения контрольно-надзорных мероприятий их действия обжалуются согласно федеральным законам и подзаконным нормативным правовым актам.</w:t>
      </w:r>
    </w:p>
    <w:p w:rsidR="00DD1C4C" w:rsidRPr="00C82DD3" w:rsidRDefault="00DD1C4C" w:rsidP="00DD1C4C">
      <w:pPr>
        <w:ind w:firstLine="717"/>
        <w:rPr>
          <w:sz w:val="28"/>
          <w:szCs w:val="28"/>
        </w:rPr>
      </w:pPr>
    </w:p>
    <w:p w:rsidR="001F60D0" w:rsidRPr="00532CEA" w:rsidRDefault="001F60D0" w:rsidP="00532CEA">
      <w:pPr>
        <w:numPr>
          <w:ilvl w:val="1"/>
          <w:numId w:val="34"/>
        </w:numPr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532CEA">
        <w:rPr>
          <w:b/>
          <w:bCs/>
          <w:sz w:val="28"/>
          <w:szCs w:val="28"/>
        </w:rPr>
        <w:t>Сотрудничество с правоохранительными органами в сфере противодействия коррупции</w:t>
      </w:r>
    </w:p>
    <w:p w:rsidR="001F60D0" w:rsidRPr="00C82DD3" w:rsidRDefault="001F60D0" w:rsidP="007C1760">
      <w:pPr>
        <w:numPr>
          <w:ilvl w:val="2"/>
          <w:numId w:val="34"/>
        </w:numPr>
        <w:ind w:left="0" w:firstLine="717"/>
        <w:rPr>
          <w:sz w:val="28"/>
          <w:szCs w:val="28"/>
        </w:rPr>
      </w:pPr>
      <w:r w:rsidRPr="00C82DD3">
        <w:rPr>
          <w:sz w:val="28"/>
          <w:szCs w:val="28"/>
        </w:rPr>
        <w:t>Фонд принимает на себя обязательство сообщать в соответствующие правоохранительные органы о случаях совершения коррупционных правонарушений, о которых Фонду (работникам Фонда) стало известно.</w:t>
      </w:r>
    </w:p>
    <w:p w:rsidR="001F60D0" w:rsidRPr="00C82DD3" w:rsidRDefault="008609AC" w:rsidP="008609AC">
      <w:pPr>
        <w:ind w:firstLine="717"/>
        <w:rPr>
          <w:sz w:val="28"/>
          <w:szCs w:val="28"/>
        </w:rPr>
      </w:pPr>
      <w:r>
        <w:rPr>
          <w:sz w:val="28"/>
          <w:szCs w:val="28"/>
        </w:rPr>
        <w:t xml:space="preserve">4.9.2. </w:t>
      </w:r>
      <w:r w:rsidR="001F60D0" w:rsidRPr="00C82DD3">
        <w:rPr>
          <w:sz w:val="28"/>
          <w:szCs w:val="28"/>
        </w:rPr>
        <w:t>Фонд принимает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1F60D0" w:rsidRPr="00C82DD3" w:rsidRDefault="008609AC" w:rsidP="008609AC">
      <w:pPr>
        <w:ind w:firstLine="717"/>
        <w:rPr>
          <w:sz w:val="28"/>
          <w:szCs w:val="28"/>
        </w:rPr>
      </w:pPr>
      <w:r>
        <w:rPr>
          <w:sz w:val="28"/>
          <w:szCs w:val="28"/>
        </w:rPr>
        <w:t xml:space="preserve">4.9.3. </w:t>
      </w:r>
      <w:r w:rsidR="001F60D0" w:rsidRPr="00C82DD3">
        <w:rPr>
          <w:sz w:val="28"/>
          <w:szCs w:val="28"/>
        </w:rPr>
        <w:t>Сотрудничество</w:t>
      </w:r>
      <w:r>
        <w:rPr>
          <w:sz w:val="28"/>
          <w:szCs w:val="28"/>
        </w:rPr>
        <w:t xml:space="preserve"> </w:t>
      </w:r>
      <w:r w:rsidR="001F60D0" w:rsidRPr="00C82DD3">
        <w:rPr>
          <w:sz w:val="28"/>
          <w:szCs w:val="28"/>
        </w:rPr>
        <w:t>с правоохранительными органами осуществляется в следующих формах:</w:t>
      </w:r>
    </w:p>
    <w:p w:rsidR="00B93D56" w:rsidRDefault="00B93D56" w:rsidP="00B93D56">
      <w:pPr>
        <w:ind w:firstLine="71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0D0" w:rsidRPr="00C82DD3">
        <w:rPr>
          <w:sz w:val="28"/>
          <w:szCs w:val="28"/>
        </w:rPr>
        <w:t xml:space="preserve">оказание содействия уполномоченным представителям правоохранительных органов при проведении ими инспекционных проверок деятельности Фонда по вопросам предупреждения и противодействия коррупции; </w:t>
      </w:r>
    </w:p>
    <w:p w:rsidR="00B93D56" w:rsidRDefault="00B93D56" w:rsidP="00B93D56">
      <w:pPr>
        <w:ind w:firstLine="71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0D0" w:rsidRPr="00C82DD3">
        <w:rPr>
          <w:sz w:val="28"/>
          <w:szCs w:val="28"/>
        </w:rPr>
        <w:t>оказание</w:t>
      </w:r>
      <w:r>
        <w:rPr>
          <w:sz w:val="28"/>
          <w:szCs w:val="28"/>
        </w:rPr>
        <w:t xml:space="preserve"> </w:t>
      </w:r>
      <w:r w:rsidR="001F60D0" w:rsidRPr="00C82DD3">
        <w:rPr>
          <w:sz w:val="28"/>
          <w:szCs w:val="28"/>
        </w:rPr>
        <w:t>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</w:t>
      </w:r>
      <w:r>
        <w:rPr>
          <w:sz w:val="28"/>
          <w:szCs w:val="28"/>
        </w:rPr>
        <w:t>-</w:t>
      </w:r>
      <w:r w:rsidR="001F60D0" w:rsidRPr="00C82DD3">
        <w:rPr>
          <w:sz w:val="28"/>
          <w:szCs w:val="28"/>
        </w:rPr>
        <w:t xml:space="preserve">розыскные мероприятия; </w:t>
      </w:r>
    </w:p>
    <w:p w:rsidR="001F60D0" w:rsidRPr="00C82DD3" w:rsidRDefault="00B93D56" w:rsidP="00B93D56">
      <w:pPr>
        <w:ind w:firstLine="71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0D0" w:rsidRPr="00C82DD3">
        <w:rPr>
          <w:sz w:val="28"/>
          <w:szCs w:val="28"/>
        </w:rPr>
        <w:t>иных формах, предусмотренных действующим законодательством.</w:t>
      </w:r>
    </w:p>
    <w:p w:rsidR="001F60D0" w:rsidRDefault="00B93D56" w:rsidP="00B93D56">
      <w:pPr>
        <w:ind w:firstLine="717"/>
        <w:rPr>
          <w:sz w:val="28"/>
          <w:szCs w:val="28"/>
        </w:rPr>
      </w:pPr>
      <w:r>
        <w:rPr>
          <w:sz w:val="28"/>
          <w:szCs w:val="28"/>
        </w:rPr>
        <w:t>4</w:t>
      </w:r>
      <w:r w:rsidR="001F60D0" w:rsidRPr="00C82DD3">
        <w:rPr>
          <w:sz w:val="28"/>
          <w:szCs w:val="28"/>
        </w:rPr>
        <w:t>.9.4. Руководитель и работники Фонда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DE0D11" w:rsidRDefault="00DE0D11" w:rsidP="00B93D56">
      <w:pPr>
        <w:ind w:firstLine="717"/>
        <w:rPr>
          <w:sz w:val="28"/>
          <w:szCs w:val="28"/>
        </w:rPr>
      </w:pPr>
    </w:p>
    <w:p w:rsidR="00DE0D11" w:rsidRDefault="00DE0D11" w:rsidP="00B93D56">
      <w:pPr>
        <w:ind w:firstLine="717"/>
        <w:rPr>
          <w:sz w:val="28"/>
          <w:szCs w:val="28"/>
        </w:rPr>
      </w:pPr>
    </w:p>
    <w:p w:rsidR="00DE0D11" w:rsidRDefault="00DE0D11" w:rsidP="00B93D56">
      <w:pPr>
        <w:ind w:firstLine="717"/>
        <w:rPr>
          <w:sz w:val="28"/>
          <w:szCs w:val="28"/>
        </w:rPr>
      </w:pPr>
    </w:p>
    <w:p w:rsidR="00DE0D11" w:rsidRDefault="00DE0D11" w:rsidP="00B93D56">
      <w:pPr>
        <w:ind w:firstLine="717"/>
        <w:rPr>
          <w:sz w:val="28"/>
          <w:szCs w:val="28"/>
        </w:rPr>
      </w:pPr>
    </w:p>
    <w:p w:rsidR="00B93D56" w:rsidRPr="0053355E" w:rsidRDefault="00B93D56" w:rsidP="00B93D56">
      <w:pPr>
        <w:ind w:firstLine="717"/>
        <w:rPr>
          <w:sz w:val="8"/>
          <w:szCs w:val="8"/>
        </w:rPr>
      </w:pPr>
    </w:p>
    <w:p w:rsidR="00B93D56" w:rsidRPr="00B93D56" w:rsidRDefault="00B93D56" w:rsidP="00B93D56">
      <w:pPr>
        <w:pStyle w:val="a4"/>
        <w:numPr>
          <w:ilvl w:val="1"/>
          <w:numId w:val="34"/>
        </w:numPr>
        <w:rPr>
          <w:b/>
          <w:bCs/>
          <w:sz w:val="28"/>
          <w:szCs w:val="28"/>
        </w:rPr>
      </w:pPr>
      <w:r w:rsidRPr="00B93D56">
        <w:rPr>
          <w:b/>
          <w:bCs/>
          <w:sz w:val="28"/>
          <w:szCs w:val="28"/>
        </w:rPr>
        <w:lastRenderedPageBreak/>
        <w:t>Анализ эффективности мер по противодействию коррупции</w:t>
      </w:r>
    </w:p>
    <w:p w:rsidR="00B93D56" w:rsidRPr="0053355E" w:rsidRDefault="00B93D56" w:rsidP="00C82DD3">
      <w:pPr>
        <w:rPr>
          <w:sz w:val="8"/>
          <w:szCs w:val="8"/>
        </w:rPr>
      </w:pPr>
    </w:p>
    <w:p w:rsidR="00B93D56" w:rsidRDefault="00B93D56" w:rsidP="00B93D5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Ежегодно Руководитель </w:t>
      </w:r>
      <w:proofErr w:type="spellStart"/>
      <w:r>
        <w:rPr>
          <w:sz w:val="28"/>
          <w:szCs w:val="28"/>
        </w:rPr>
        <w:t>ЦКПиКС</w:t>
      </w:r>
      <w:proofErr w:type="spellEnd"/>
      <w:r>
        <w:rPr>
          <w:sz w:val="28"/>
          <w:szCs w:val="28"/>
        </w:rPr>
        <w:t xml:space="preserve"> Фонда, проводит оценку результатов антикоррупционных мероприятий на основании принципа соразмерности антикоррупционных процедур риску коррупции, и при необходимости осуществляет подготовку предложений руководителю Фонда по повышению эффективности антикоррупционной работы.</w:t>
      </w:r>
    </w:p>
    <w:p w:rsidR="008019BB" w:rsidRPr="008019BB" w:rsidRDefault="008019BB" w:rsidP="00B93D56">
      <w:pPr>
        <w:ind w:firstLine="720"/>
        <w:rPr>
          <w:sz w:val="16"/>
          <w:szCs w:val="16"/>
        </w:rPr>
      </w:pPr>
    </w:p>
    <w:p w:rsidR="001F60D0" w:rsidRPr="00B93D56" w:rsidRDefault="0085610A" w:rsidP="0053355E">
      <w:pPr>
        <w:pStyle w:val="a4"/>
        <w:numPr>
          <w:ilvl w:val="0"/>
          <w:numId w:val="32"/>
        </w:numPr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B93D56">
        <w:rPr>
          <w:b/>
          <w:bCs/>
          <w:sz w:val="28"/>
          <w:szCs w:val="28"/>
        </w:rPr>
        <w:t xml:space="preserve">ОТВЕТСТВЕННОСТЬ РАБОТНИКОВ ФОНДА ЗА НЕСОБЛЮДЕНИЕ ТРЕБОВАНИЙ </w:t>
      </w:r>
      <w:r>
        <w:rPr>
          <w:b/>
          <w:bCs/>
          <w:sz w:val="28"/>
          <w:szCs w:val="28"/>
        </w:rPr>
        <w:t>АНТИКОРРУПЦИОННОЙ П</w:t>
      </w:r>
      <w:r w:rsidRPr="00B93D56">
        <w:rPr>
          <w:b/>
          <w:bCs/>
          <w:sz w:val="28"/>
          <w:szCs w:val="28"/>
        </w:rPr>
        <w:t>ОЛИТИКИ</w:t>
      </w:r>
    </w:p>
    <w:p w:rsidR="00B93D56" w:rsidRPr="0053355E" w:rsidRDefault="00B93D56" w:rsidP="00B93D56">
      <w:pPr>
        <w:rPr>
          <w:sz w:val="8"/>
          <w:szCs w:val="8"/>
        </w:rPr>
      </w:pPr>
    </w:p>
    <w:p w:rsidR="001F60D0" w:rsidRPr="00C82DD3" w:rsidRDefault="001F60D0" w:rsidP="00C82DD3">
      <w:pPr>
        <w:numPr>
          <w:ilvl w:val="1"/>
          <w:numId w:val="32"/>
        </w:numPr>
        <w:ind w:left="0" w:firstLine="717"/>
        <w:rPr>
          <w:sz w:val="28"/>
          <w:szCs w:val="28"/>
        </w:rPr>
      </w:pPr>
      <w:r w:rsidRPr="00C82DD3">
        <w:rPr>
          <w:sz w:val="28"/>
          <w:szCs w:val="28"/>
        </w:rPr>
        <w:t xml:space="preserve">Все работники Фонда независимо от занимаемой должности </w:t>
      </w:r>
      <w:r w:rsidR="0053355E">
        <w:rPr>
          <w:sz w:val="28"/>
          <w:szCs w:val="28"/>
        </w:rPr>
        <w:t xml:space="preserve">несут ответственность </w:t>
      </w:r>
      <w:r w:rsidRPr="00C82DD3">
        <w:rPr>
          <w:sz w:val="28"/>
          <w:szCs w:val="28"/>
        </w:rPr>
        <w:t>за несоблюдение норм российского антикоррупционного законодательства, установленные, в том числе, Уголовным кодексом Российской Федерации, Кодексом Российской Федерации об административных правонарушениях, Федеральным законом от 25.12.2008 № 273-ФЗ «О противодействии коррупции» и иными нормативными</w:t>
      </w:r>
      <w:r w:rsidR="0053355E">
        <w:rPr>
          <w:sz w:val="28"/>
          <w:szCs w:val="28"/>
        </w:rPr>
        <w:t xml:space="preserve"> правовыми</w:t>
      </w:r>
      <w:r w:rsidRPr="00C82DD3">
        <w:rPr>
          <w:sz w:val="28"/>
          <w:szCs w:val="28"/>
        </w:rPr>
        <w:t xml:space="preserve"> актами, основными требованиями которых </w:t>
      </w:r>
      <w:r w:rsidR="0053355E">
        <w:rPr>
          <w:sz w:val="28"/>
          <w:szCs w:val="28"/>
        </w:rPr>
        <w:t>профилактика и противодействие коррупции</w:t>
      </w:r>
      <w:r w:rsidRPr="00C82DD3">
        <w:rPr>
          <w:sz w:val="28"/>
          <w:szCs w:val="28"/>
        </w:rPr>
        <w:t>.</w:t>
      </w:r>
    </w:p>
    <w:p w:rsidR="001F60D0" w:rsidRDefault="001F60D0" w:rsidP="00C82DD3">
      <w:pPr>
        <w:numPr>
          <w:ilvl w:val="1"/>
          <w:numId w:val="32"/>
        </w:numPr>
        <w:ind w:left="0" w:firstLine="717"/>
        <w:rPr>
          <w:sz w:val="28"/>
          <w:szCs w:val="28"/>
        </w:rPr>
      </w:pPr>
      <w:r w:rsidRPr="0053355E">
        <w:rPr>
          <w:sz w:val="28"/>
          <w:szCs w:val="28"/>
        </w:rPr>
        <w:t>Лица, виновные в нарушении требовани</w:t>
      </w:r>
      <w:r w:rsidR="0053355E" w:rsidRPr="0053355E">
        <w:rPr>
          <w:sz w:val="28"/>
          <w:szCs w:val="28"/>
        </w:rPr>
        <w:t>й</w:t>
      </w:r>
      <w:r w:rsidRPr="0053355E">
        <w:rPr>
          <w:sz w:val="28"/>
          <w:szCs w:val="28"/>
        </w:rPr>
        <w:t xml:space="preserve"> вышеуказанных нормативно-правовых актов</w:t>
      </w:r>
      <w:r w:rsidR="0053355E" w:rsidRPr="0053355E">
        <w:rPr>
          <w:sz w:val="28"/>
          <w:szCs w:val="28"/>
        </w:rPr>
        <w:t>, нормативных правовых актов Ханты-Мансийского автономного округа – Югры или внутренних локальных актов Фонда в сфере профилактики и противодействию коррупции</w:t>
      </w:r>
      <w:r w:rsidRPr="0053355E">
        <w:rPr>
          <w:sz w:val="28"/>
          <w:szCs w:val="28"/>
        </w:rPr>
        <w:t>, могут быть привлечены к ответственности по инициативе Фонда, правоохранительных органов или иных лиц в порядке и по основаниям, предусмотренным законодательством Российской Федерации.</w:t>
      </w:r>
    </w:p>
    <w:p w:rsidR="008019BB" w:rsidRPr="008019BB" w:rsidRDefault="008019BB" w:rsidP="008019BB">
      <w:pPr>
        <w:ind w:left="717"/>
        <w:rPr>
          <w:sz w:val="16"/>
          <w:szCs w:val="16"/>
        </w:rPr>
      </w:pPr>
    </w:p>
    <w:p w:rsidR="001F60D0" w:rsidRDefault="0085610A" w:rsidP="0053355E">
      <w:pPr>
        <w:numPr>
          <w:ilvl w:val="0"/>
          <w:numId w:val="32"/>
        </w:numPr>
        <w:ind w:left="0" w:hanging="266"/>
        <w:jc w:val="center"/>
        <w:rPr>
          <w:b/>
          <w:bCs/>
          <w:sz w:val="28"/>
          <w:szCs w:val="28"/>
        </w:rPr>
      </w:pPr>
      <w:r w:rsidRPr="0053355E">
        <w:rPr>
          <w:b/>
          <w:bCs/>
          <w:sz w:val="28"/>
          <w:szCs w:val="28"/>
        </w:rPr>
        <w:t>ВНЕСЕНИЕ ИЗМЕНЕНИЙ</w:t>
      </w:r>
    </w:p>
    <w:p w:rsidR="008019BB" w:rsidRPr="008019BB" w:rsidRDefault="008019BB" w:rsidP="008019BB">
      <w:pPr>
        <w:rPr>
          <w:b/>
          <w:bCs/>
          <w:sz w:val="16"/>
          <w:szCs w:val="16"/>
        </w:rPr>
      </w:pPr>
    </w:p>
    <w:p w:rsidR="00BE085D" w:rsidRDefault="0053355E" w:rsidP="008019BB">
      <w:pPr>
        <w:ind w:firstLine="720"/>
        <w:rPr>
          <w:sz w:val="42"/>
        </w:rPr>
      </w:pPr>
      <w:r>
        <w:rPr>
          <w:sz w:val="28"/>
          <w:szCs w:val="28"/>
        </w:rPr>
        <w:t>П</w:t>
      </w:r>
      <w:r w:rsidR="001F60D0" w:rsidRPr="00C82DD3">
        <w:rPr>
          <w:sz w:val="28"/>
          <w:szCs w:val="28"/>
        </w:rPr>
        <w:t xml:space="preserve">ри выявлении недостаточно эффективных положений Антикоррупционной политики Фонда, либо при изменении требований применимого законодательства Российской Федерации, </w:t>
      </w:r>
      <w:r w:rsidRPr="0053355E">
        <w:rPr>
          <w:sz w:val="28"/>
          <w:szCs w:val="28"/>
        </w:rPr>
        <w:t>нормативных правовых актов Ханты-Мансийского автономного округа – Югры</w:t>
      </w:r>
      <w:r w:rsidRPr="00C82DD3">
        <w:rPr>
          <w:sz w:val="28"/>
          <w:szCs w:val="28"/>
        </w:rPr>
        <w:t xml:space="preserve"> </w:t>
      </w:r>
      <w:r w:rsidRPr="0053355E">
        <w:rPr>
          <w:sz w:val="28"/>
          <w:szCs w:val="28"/>
        </w:rPr>
        <w:t>в сфере профилактики и противодействию коррупции</w:t>
      </w:r>
      <w:r w:rsidRPr="00C82DD3">
        <w:rPr>
          <w:sz w:val="28"/>
          <w:szCs w:val="28"/>
        </w:rPr>
        <w:t xml:space="preserve"> </w:t>
      </w:r>
      <w:r w:rsidR="001F60D0" w:rsidRPr="00C82DD3">
        <w:rPr>
          <w:sz w:val="28"/>
          <w:szCs w:val="28"/>
        </w:rPr>
        <w:t xml:space="preserve">Фонд осуществляет актуализацию настоящей </w:t>
      </w:r>
      <w:r>
        <w:rPr>
          <w:sz w:val="28"/>
          <w:szCs w:val="28"/>
        </w:rPr>
        <w:t>Антикоррупционной п</w:t>
      </w:r>
      <w:r w:rsidR="001F60D0" w:rsidRPr="00C82DD3">
        <w:rPr>
          <w:sz w:val="28"/>
          <w:szCs w:val="28"/>
        </w:rPr>
        <w:t>олитики.</w:t>
      </w:r>
    </w:p>
    <w:sectPr w:rsidR="00BE085D" w:rsidSect="001A27AF">
      <w:footerReference w:type="default" r:id="rId8"/>
      <w:pgSz w:w="11910" w:h="16840"/>
      <w:pgMar w:top="851" w:right="851" w:bottom="851" w:left="1418" w:header="0" w:footer="100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42C5" w:rsidRDefault="008842C5">
      <w:r>
        <w:separator/>
      </w:r>
    </w:p>
  </w:endnote>
  <w:endnote w:type="continuationSeparator" w:id="0">
    <w:p w:rsidR="008842C5" w:rsidRDefault="0088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2762" w:rsidRDefault="008C7033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56736" behindDoc="1" locked="0" layoutInCell="1" allowOverlap="1">
              <wp:simplePos x="0" y="0"/>
              <wp:positionH relativeFrom="page">
                <wp:posOffset>6932295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198534655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2762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85pt;margin-top:780.9pt;width:17.3pt;height:13.05pt;z-index:-1615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OxKXEjiAAAADwEAAA8AAAAAAAAAAAAAAAAALwQAAGRycy9kb3ducmV2LnhtbFBLBQYAAAAABAAE&#10;APMAAAA+BQAAAAA=&#10;" filled="f" stroked="f">
              <v:textbox inset="0,0,0,0">
                <w:txbxContent>
                  <w:p w:rsidR="00FC2762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42C5" w:rsidRDefault="008842C5">
      <w:r>
        <w:separator/>
      </w:r>
    </w:p>
  </w:footnote>
  <w:footnote w:type="continuationSeparator" w:id="0">
    <w:p w:rsidR="008842C5" w:rsidRDefault="00884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6B2"/>
    <w:multiLevelType w:val="hybridMultilevel"/>
    <w:tmpl w:val="49B28C9C"/>
    <w:lvl w:ilvl="0" w:tplc="E1F8A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C5A7A"/>
    <w:multiLevelType w:val="multilevel"/>
    <w:tmpl w:val="6E88BEF6"/>
    <w:lvl w:ilvl="0">
      <w:start w:val="1"/>
      <w:numFmt w:val="decimal"/>
      <w:lvlText w:val="%1."/>
      <w:lvlJc w:val="left"/>
      <w:pPr>
        <w:ind w:left="370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56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66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3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9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6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2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9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6" w:hanging="562"/>
      </w:pPr>
      <w:rPr>
        <w:rFonts w:hint="default"/>
        <w:lang w:val="ru-RU" w:eastAsia="en-US" w:bidi="ar-SA"/>
      </w:rPr>
    </w:lvl>
  </w:abstractNum>
  <w:abstractNum w:abstractNumId="2" w15:restartNumberingAfterBreak="0">
    <w:nsid w:val="0E4D5C5C"/>
    <w:multiLevelType w:val="multilevel"/>
    <w:tmpl w:val="E5B4D72A"/>
    <w:lvl w:ilvl="0">
      <w:start w:val="3"/>
      <w:numFmt w:val="decimal"/>
      <w:lvlText w:val="%1"/>
      <w:lvlJc w:val="left"/>
      <w:pPr>
        <w:ind w:left="24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29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6" w:hanging="816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524" w:hanging="8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8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8" w:hanging="8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8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8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4" w:hanging="816"/>
      </w:pPr>
      <w:rPr>
        <w:rFonts w:hint="default"/>
        <w:lang w:val="ru-RU" w:eastAsia="en-US" w:bidi="ar-SA"/>
      </w:rPr>
    </w:lvl>
  </w:abstractNum>
  <w:abstractNum w:abstractNumId="3" w15:restartNumberingAfterBreak="0">
    <w:nsid w:val="0E503E8D"/>
    <w:multiLevelType w:val="multilevel"/>
    <w:tmpl w:val="C2C6CA76"/>
    <w:lvl w:ilvl="0">
      <w:start w:val="13"/>
      <w:numFmt w:val="decimal"/>
      <w:lvlText w:val="%1"/>
      <w:lvlJc w:val="left"/>
      <w:pPr>
        <w:ind w:left="157" w:hanging="6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64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648"/>
      </w:pPr>
      <w:rPr>
        <w:rFonts w:hint="default"/>
        <w:lang w:val="ru-RU" w:eastAsia="en-US" w:bidi="ar-SA"/>
      </w:rPr>
    </w:lvl>
  </w:abstractNum>
  <w:abstractNum w:abstractNumId="4" w15:restartNumberingAfterBreak="0">
    <w:nsid w:val="0F613075"/>
    <w:multiLevelType w:val="hybridMultilevel"/>
    <w:tmpl w:val="6536387C"/>
    <w:lvl w:ilvl="0" w:tplc="5338DFE8">
      <w:start w:val="1"/>
      <w:numFmt w:val="decimal"/>
      <w:lvlText w:val="%1)"/>
      <w:lvlJc w:val="left"/>
      <w:pPr>
        <w:ind w:left="242" w:hanging="4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C4271A">
      <w:numFmt w:val="bullet"/>
      <w:lvlText w:val="•"/>
      <w:lvlJc w:val="left"/>
      <w:pPr>
        <w:ind w:left="1185" w:hanging="415"/>
      </w:pPr>
      <w:rPr>
        <w:rFonts w:hint="default"/>
        <w:lang w:val="ru-RU" w:eastAsia="en-US" w:bidi="ar-SA"/>
      </w:rPr>
    </w:lvl>
    <w:lvl w:ilvl="2" w:tplc="84F2D0D4">
      <w:numFmt w:val="bullet"/>
      <w:lvlText w:val="•"/>
      <w:lvlJc w:val="left"/>
      <w:pPr>
        <w:ind w:left="2131" w:hanging="415"/>
      </w:pPr>
      <w:rPr>
        <w:rFonts w:hint="default"/>
        <w:lang w:val="ru-RU" w:eastAsia="en-US" w:bidi="ar-SA"/>
      </w:rPr>
    </w:lvl>
    <w:lvl w:ilvl="3" w:tplc="10A25DE0">
      <w:numFmt w:val="bullet"/>
      <w:lvlText w:val="•"/>
      <w:lvlJc w:val="left"/>
      <w:pPr>
        <w:ind w:left="3077" w:hanging="415"/>
      </w:pPr>
      <w:rPr>
        <w:rFonts w:hint="default"/>
        <w:lang w:val="ru-RU" w:eastAsia="en-US" w:bidi="ar-SA"/>
      </w:rPr>
    </w:lvl>
    <w:lvl w:ilvl="4" w:tplc="BE4A9260">
      <w:numFmt w:val="bullet"/>
      <w:lvlText w:val="•"/>
      <w:lvlJc w:val="left"/>
      <w:pPr>
        <w:ind w:left="4023" w:hanging="415"/>
      </w:pPr>
      <w:rPr>
        <w:rFonts w:hint="default"/>
        <w:lang w:val="ru-RU" w:eastAsia="en-US" w:bidi="ar-SA"/>
      </w:rPr>
    </w:lvl>
    <w:lvl w:ilvl="5" w:tplc="08A6060E">
      <w:numFmt w:val="bullet"/>
      <w:lvlText w:val="•"/>
      <w:lvlJc w:val="left"/>
      <w:pPr>
        <w:ind w:left="4969" w:hanging="415"/>
      </w:pPr>
      <w:rPr>
        <w:rFonts w:hint="default"/>
        <w:lang w:val="ru-RU" w:eastAsia="en-US" w:bidi="ar-SA"/>
      </w:rPr>
    </w:lvl>
    <w:lvl w:ilvl="6" w:tplc="A0AECE30">
      <w:numFmt w:val="bullet"/>
      <w:lvlText w:val="•"/>
      <w:lvlJc w:val="left"/>
      <w:pPr>
        <w:ind w:left="5915" w:hanging="415"/>
      </w:pPr>
      <w:rPr>
        <w:rFonts w:hint="default"/>
        <w:lang w:val="ru-RU" w:eastAsia="en-US" w:bidi="ar-SA"/>
      </w:rPr>
    </w:lvl>
    <w:lvl w:ilvl="7" w:tplc="8BEEA3AA">
      <w:numFmt w:val="bullet"/>
      <w:lvlText w:val="•"/>
      <w:lvlJc w:val="left"/>
      <w:pPr>
        <w:ind w:left="6861" w:hanging="415"/>
      </w:pPr>
      <w:rPr>
        <w:rFonts w:hint="default"/>
        <w:lang w:val="ru-RU" w:eastAsia="en-US" w:bidi="ar-SA"/>
      </w:rPr>
    </w:lvl>
    <w:lvl w:ilvl="8" w:tplc="1C16EAA4">
      <w:numFmt w:val="bullet"/>
      <w:lvlText w:val="•"/>
      <w:lvlJc w:val="left"/>
      <w:pPr>
        <w:ind w:left="7807" w:hanging="415"/>
      </w:pPr>
      <w:rPr>
        <w:rFonts w:hint="default"/>
        <w:lang w:val="ru-RU" w:eastAsia="en-US" w:bidi="ar-SA"/>
      </w:rPr>
    </w:lvl>
  </w:abstractNum>
  <w:abstractNum w:abstractNumId="5" w15:restartNumberingAfterBreak="0">
    <w:nsid w:val="11B9102A"/>
    <w:multiLevelType w:val="multilevel"/>
    <w:tmpl w:val="B3AC51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164A512E"/>
    <w:multiLevelType w:val="multilevel"/>
    <w:tmpl w:val="3F0C293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2"/>
      <w:numFmt w:val="decimal"/>
      <w:lvlText w:val="%1.%2."/>
      <w:lvlJc w:val="left"/>
      <w:pPr>
        <w:ind w:left="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FA28FD"/>
    <w:multiLevelType w:val="multilevel"/>
    <w:tmpl w:val="6B725AC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2"/>
      <w:numFmt w:val="decimal"/>
      <w:lvlText w:val="%1.%2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FF38C5"/>
    <w:multiLevelType w:val="hybridMultilevel"/>
    <w:tmpl w:val="27AEC1C0"/>
    <w:lvl w:ilvl="0" w:tplc="E1F8A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83149"/>
    <w:multiLevelType w:val="multilevel"/>
    <w:tmpl w:val="E7AAF2B8"/>
    <w:lvl w:ilvl="0">
      <w:start w:val="10"/>
      <w:numFmt w:val="decimal"/>
      <w:lvlText w:val="%1"/>
      <w:lvlJc w:val="left"/>
      <w:pPr>
        <w:ind w:left="157" w:hanging="8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838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8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838"/>
      </w:pPr>
      <w:rPr>
        <w:rFonts w:hint="default"/>
        <w:lang w:val="ru-RU" w:eastAsia="en-US" w:bidi="ar-SA"/>
      </w:rPr>
    </w:lvl>
  </w:abstractNum>
  <w:abstractNum w:abstractNumId="10" w15:restartNumberingAfterBreak="0">
    <w:nsid w:val="1E5D163C"/>
    <w:multiLevelType w:val="hybridMultilevel"/>
    <w:tmpl w:val="86B441B6"/>
    <w:lvl w:ilvl="0" w:tplc="46C434CE">
      <w:numFmt w:val="bullet"/>
      <w:lvlText w:val="-"/>
      <w:lvlJc w:val="left"/>
      <w:pPr>
        <w:ind w:left="2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BC0E06">
      <w:numFmt w:val="bullet"/>
      <w:lvlText w:val="•"/>
      <w:lvlJc w:val="left"/>
      <w:pPr>
        <w:ind w:left="1185" w:hanging="164"/>
      </w:pPr>
      <w:rPr>
        <w:rFonts w:hint="default"/>
        <w:lang w:val="ru-RU" w:eastAsia="en-US" w:bidi="ar-SA"/>
      </w:rPr>
    </w:lvl>
    <w:lvl w:ilvl="2" w:tplc="477E0A30">
      <w:numFmt w:val="bullet"/>
      <w:lvlText w:val="•"/>
      <w:lvlJc w:val="left"/>
      <w:pPr>
        <w:ind w:left="2131" w:hanging="164"/>
      </w:pPr>
      <w:rPr>
        <w:rFonts w:hint="default"/>
        <w:lang w:val="ru-RU" w:eastAsia="en-US" w:bidi="ar-SA"/>
      </w:rPr>
    </w:lvl>
    <w:lvl w:ilvl="3" w:tplc="28500E90">
      <w:numFmt w:val="bullet"/>
      <w:lvlText w:val="•"/>
      <w:lvlJc w:val="left"/>
      <w:pPr>
        <w:ind w:left="3077" w:hanging="164"/>
      </w:pPr>
      <w:rPr>
        <w:rFonts w:hint="default"/>
        <w:lang w:val="ru-RU" w:eastAsia="en-US" w:bidi="ar-SA"/>
      </w:rPr>
    </w:lvl>
    <w:lvl w:ilvl="4" w:tplc="09EE633C">
      <w:numFmt w:val="bullet"/>
      <w:lvlText w:val="•"/>
      <w:lvlJc w:val="left"/>
      <w:pPr>
        <w:ind w:left="4023" w:hanging="164"/>
      </w:pPr>
      <w:rPr>
        <w:rFonts w:hint="default"/>
        <w:lang w:val="ru-RU" w:eastAsia="en-US" w:bidi="ar-SA"/>
      </w:rPr>
    </w:lvl>
    <w:lvl w:ilvl="5" w:tplc="540CB10C">
      <w:numFmt w:val="bullet"/>
      <w:lvlText w:val="•"/>
      <w:lvlJc w:val="left"/>
      <w:pPr>
        <w:ind w:left="4969" w:hanging="164"/>
      </w:pPr>
      <w:rPr>
        <w:rFonts w:hint="default"/>
        <w:lang w:val="ru-RU" w:eastAsia="en-US" w:bidi="ar-SA"/>
      </w:rPr>
    </w:lvl>
    <w:lvl w:ilvl="6" w:tplc="8FB48D4A">
      <w:numFmt w:val="bullet"/>
      <w:lvlText w:val="•"/>
      <w:lvlJc w:val="left"/>
      <w:pPr>
        <w:ind w:left="5915" w:hanging="164"/>
      </w:pPr>
      <w:rPr>
        <w:rFonts w:hint="default"/>
        <w:lang w:val="ru-RU" w:eastAsia="en-US" w:bidi="ar-SA"/>
      </w:rPr>
    </w:lvl>
    <w:lvl w:ilvl="7" w:tplc="DA6E68F2">
      <w:numFmt w:val="bullet"/>
      <w:lvlText w:val="•"/>
      <w:lvlJc w:val="left"/>
      <w:pPr>
        <w:ind w:left="6861" w:hanging="164"/>
      </w:pPr>
      <w:rPr>
        <w:rFonts w:hint="default"/>
        <w:lang w:val="ru-RU" w:eastAsia="en-US" w:bidi="ar-SA"/>
      </w:rPr>
    </w:lvl>
    <w:lvl w:ilvl="8" w:tplc="8278ABB0">
      <w:numFmt w:val="bullet"/>
      <w:lvlText w:val="•"/>
      <w:lvlJc w:val="left"/>
      <w:pPr>
        <w:ind w:left="7807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6F074DE"/>
    <w:multiLevelType w:val="hybridMultilevel"/>
    <w:tmpl w:val="997A710C"/>
    <w:lvl w:ilvl="0" w:tplc="E1F8A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73C93"/>
    <w:multiLevelType w:val="hybridMultilevel"/>
    <w:tmpl w:val="339090EE"/>
    <w:lvl w:ilvl="0" w:tplc="6F62A0DC">
      <w:start w:val="1"/>
      <w:numFmt w:val="decimal"/>
      <w:lvlText w:val="%1)"/>
      <w:lvlJc w:val="left"/>
      <w:pPr>
        <w:ind w:left="242" w:hanging="3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126FDEA">
      <w:numFmt w:val="bullet"/>
      <w:lvlText w:val="•"/>
      <w:lvlJc w:val="left"/>
      <w:pPr>
        <w:ind w:left="1185" w:hanging="392"/>
      </w:pPr>
      <w:rPr>
        <w:rFonts w:hint="default"/>
        <w:lang w:val="ru-RU" w:eastAsia="en-US" w:bidi="ar-SA"/>
      </w:rPr>
    </w:lvl>
    <w:lvl w:ilvl="2" w:tplc="933A8B2E">
      <w:numFmt w:val="bullet"/>
      <w:lvlText w:val="•"/>
      <w:lvlJc w:val="left"/>
      <w:pPr>
        <w:ind w:left="2131" w:hanging="392"/>
      </w:pPr>
      <w:rPr>
        <w:rFonts w:hint="default"/>
        <w:lang w:val="ru-RU" w:eastAsia="en-US" w:bidi="ar-SA"/>
      </w:rPr>
    </w:lvl>
    <w:lvl w:ilvl="3" w:tplc="F30E20E0">
      <w:numFmt w:val="bullet"/>
      <w:lvlText w:val="•"/>
      <w:lvlJc w:val="left"/>
      <w:pPr>
        <w:ind w:left="3077" w:hanging="392"/>
      </w:pPr>
      <w:rPr>
        <w:rFonts w:hint="default"/>
        <w:lang w:val="ru-RU" w:eastAsia="en-US" w:bidi="ar-SA"/>
      </w:rPr>
    </w:lvl>
    <w:lvl w:ilvl="4" w:tplc="9378E5C2">
      <w:numFmt w:val="bullet"/>
      <w:lvlText w:val="•"/>
      <w:lvlJc w:val="left"/>
      <w:pPr>
        <w:ind w:left="4023" w:hanging="392"/>
      </w:pPr>
      <w:rPr>
        <w:rFonts w:hint="default"/>
        <w:lang w:val="ru-RU" w:eastAsia="en-US" w:bidi="ar-SA"/>
      </w:rPr>
    </w:lvl>
    <w:lvl w:ilvl="5" w:tplc="F0741C50">
      <w:numFmt w:val="bullet"/>
      <w:lvlText w:val="•"/>
      <w:lvlJc w:val="left"/>
      <w:pPr>
        <w:ind w:left="4969" w:hanging="392"/>
      </w:pPr>
      <w:rPr>
        <w:rFonts w:hint="default"/>
        <w:lang w:val="ru-RU" w:eastAsia="en-US" w:bidi="ar-SA"/>
      </w:rPr>
    </w:lvl>
    <w:lvl w:ilvl="6" w:tplc="83C4942E">
      <w:numFmt w:val="bullet"/>
      <w:lvlText w:val="•"/>
      <w:lvlJc w:val="left"/>
      <w:pPr>
        <w:ind w:left="5915" w:hanging="392"/>
      </w:pPr>
      <w:rPr>
        <w:rFonts w:hint="default"/>
        <w:lang w:val="ru-RU" w:eastAsia="en-US" w:bidi="ar-SA"/>
      </w:rPr>
    </w:lvl>
    <w:lvl w:ilvl="7" w:tplc="50F889FA">
      <w:numFmt w:val="bullet"/>
      <w:lvlText w:val="•"/>
      <w:lvlJc w:val="left"/>
      <w:pPr>
        <w:ind w:left="6861" w:hanging="392"/>
      </w:pPr>
      <w:rPr>
        <w:rFonts w:hint="default"/>
        <w:lang w:val="ru-RU" w:eastAsia="en-US" w:bidi="ar-SA"/>
      </w:rPr>
    </w:lvl>
    <w:lvl w:ilvl="8" w:tplc="C1A67932">
      <w:numFmt w:val="bullet"/>
      <w:lvlText w:val="•"/>
      <w:lvlJc w:val="left"/>
      <w:pPr>
        <w:ind w:left="7807" w:hanging="392"/>
      </w:pPr>
      <w:rPr>
        <w:rFonts w:hint="default"/>
        <w:lang w:val="ru-RU" w:eastAsia="en-US" w:bidi="ar-SA"/>
      </w:rPr>
    </w:lvl>
  </w:abstractNum>
  <w:abstractNum w:abstractNumId="13" w15:restartNumberingAfterBreak="0">
    <w:nsid w:val="2E216210"/>
    <w:multiLevelType w:val="hybridMultilevel"/>
    <w:tmpl w:val="7E84239C"/>
    <w:lvl w:ilvl="0" w:tplc="E1F8A1F8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4" w15:restartNumberingAfterBreak="0">
    <w:nsid w:val="2E8618D2"/>
    <w:multiLevelType w:val="hybridMultilevel"/>
    <w:tmpl w:val="CFAEF248"/>
    <w:lvl w:ilvl="0" w:tplc="E1F8A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14494"/>
    <w:multiLevelType w:val="multilevel"/>
    <w:tmpl w:val="4EC66268"/>
    <w:lvl w:ilvl="0">
      <w:start w:val="1"/>
      <w:numFmt w:val="decimal"/>
      <w:lvlText w:val="%1"/>
      <w:lvlJc w:val="left"/>
      <w:pPr>
        <w:ind w:left="242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3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1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7" w:hanging="557"/>
      </w:pPr>
      <w:rPr>
        <w:rFonts w:hint="default"/>
        <w:lang w:val="ru-RU" w:eastAsia="en-US" w:bidi="ar-SA"/>
      </w:rPr>
    </w:lvl>
  </w:abstractNum>
  <w:abstractNum w:abstractNumId="16" w15:restartNumberingAfterBreak="0">
    <w:nsid w:val="33910D34"/>
    <w:multiLevelType w:val="multilevel"/>
    <w:tmpl w:val="E5B4D72A"/>
    <w:lvl w:ilvl="0">
      <w:start w:val="3"/>
      <w:numFmt w:val="decimal"/>
      <w:lvlText w:val="%1"/>
      <w:lvlJc w:val="left"/>
      <w:pPr>
        <w:ind w:left="24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29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6" w:hanging="816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524" w:hanging="8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8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8" w:hanging="8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8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8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4" w:hanging="816"/>
      </w:pPr>
      <w:rPr>
        <w:rFonts w:hint="default"/>
        <w:lang w:val="ru-RU" w:eastAsia="en-US" w:bidi="ar-SA"/>
      </w:rPr>
    </w:lvl>
  </w:abstractNum>
  <w:abstractNum w:abstractNumId="17" w15:restartNumberingAfterBreak="0">
    <w:nsid w:val="38CC36E8"/>
    <w:multiLevelType w:val="multilevel"/>
    <w:tmpl w:val="1FB83A46"/>
    <w:lvl w:ilvl="0">
      <w:start w:val="11"/>
      <w:numFmt w:val="decimal"/>
      <w:lvlText w:val="%1"/>
      <w:lvlJc w:val="left"/>
      <w:pPr>
        <w:ind w:left="157" w:hanging="6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64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644"/>
      </w:pPr>
      <w:rPr>
        <w:rFonts w:hint="default"/>
        <w:lang w:val="ru-RU" w:eastAsia="en-US" w:bidi="ar-SA"/>
      </w:rPr>
    </w:lvl>
  </w:abstractNum>
  <w:abstractNum w:abstractNumId="18" w15:restartNumberingAfterBreak="0">
    <w:nsid w:val="39CF0880"/>
    <w:multiLevelType w:val="hybridMultilevel"/>
    <w:tmpl w:val="8DF8D00A"/>
    <w:lvl w:ilvl="0" w:tplc="9990B4F2">
      <w:numFmt w:val="bullet"/>
      <w:lvlText w:val="-"/>
      <w:lvlJc w:val="left"/>
      <w:pPr>
        <w:ind w:left="242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3E70B8">
      <w:numFmt w:val="bullet"/>
      <w:lvlText w:val="-"/>
      <w:lvlJc w:val="left"/>
      <w:pPr>
        <w:ind w:left="242" w:hanging="6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9702D9C">
      <w:numFmt w:val="bullet"/>
      <w:lvlText w:val="•"/>
      <w:lvlJc w:val="left"/>
      <w:pPr>
        <w:ind w:left="2131" w:hanging="629"/>
      </w:pPr>
      <w:rPr>
        <w:rFonts w:hint="default"/>
        <w:lang w:val="ru-RU" w:eastAsia="en-US" w:bidi="ar-SA"/>
      </w:rPr>
    </w:lvl>
    <w:lvl w:ilvl="3" w:tplc="08A4D132">
      <w:numFmt w:val="bullet"/>
      <w:lvlText w:val="•"/>
      <w:lvlJc w:val="left"/>
      <w:pPr>
        <w:ind w:left="3077" w:hanging="629"/>
      </w:pPr>
      <w:rPr>
        <w:rFonts w:hint="default"/>
        <w:lang w:val="ru-RU" w:eastAsia="en-US" w:bidi="ar-SA"/>
      </w:rPr>
    </w:lvl>
    <w:lvl w:ilvl="4" w:tplc="F2A2EC9C">
      <w:numFmt w:val="bullet"/>
      <w:lvlText w:val="•"/>
      <w:lvlJc w:val="left"/>
      <w:pPr>
        <w:ind w:left="4023" w:hanging="629"/>
      </w:pPr>
      <w:rPr>
        <w:rFonts w:hint="default"/>
        <w:lang w:val="ru-RU" w:eastAsia="en-US" w:bidi="ar-SA"/>
      </w:rPr>
    </w:lvl>
    <w:lvl w:ilvl="5" w:tplc="A84E26E4">
      <w:numFmt w:val="bullet"/>
      <w:lvlText w:val="•"/>
      <w:lvlJc w:val="left"/>
      <w:pPr>
        <w:ind w:left="4969" w:hanging="629"/>
      </w:pPr>
      <w:rPr>
        <w:rFonts w:hint="default"/>
        <w:lang w:val="ru-RU" w:eastAsia="en-US" w:bidi="ar-SA"/>
      </w:rPr>
    </w:lvl>
    <w:lvl w:ilvl="6" w:tplc="60864DB0">
      <w:numFmt w:val="bullet"/>
      <w:lvlText w:val="•"/>
      <w:lvlJc w:val="left"/>
      <w:pPr>
        <w:ind w:left="5915" w:hanging="629"/>
      </w:pPr>
      <w:rPr>
        <w:rFonts w:hint="default"/>
        <w:lang w:val="ru-RU" w:eastAsia="en-US" w:bidi="ar-SA"/>
      </w:rPr>
    </w:lvl>
    <w:lvl w:ilvl="7" w:tplc="CF0A42F4">
      <w:numFmt w:val="bullet"/>
      <w:lvlText w:val="•"/>
      <w:lvlJc w:val="left"/>
      <w:pPr>
        <w:ind w:left="6861" w:hanging="629"/>
      </w:pPr>
      <w:rPr>
        <w:rFonts w:hint="default"/>
        <w:lang w:val="ru-RU" w:eastAsia="en-US" w:bidi="ar-SA"/>
      </w:rPr>
    </w:lvl>
    <w:lvl w:ilvl="8" w:tplc="EF203694">
      <w:numFmt w:val="bullet"/>
      <w:lvlText w:val="•"/>
      <w:lvlJc w:val="left"/>
      <w:pPr>
        <w:ind w:left="7807" w:hanging="629"/>
      </w:pPr>
      <w:rPr>
        <w:rFonts w:hint="default"/>
        <w:lang w:val="ru-RU" w:eastAsia="en-US" w:bidi="ar-SA"/>
      </w:rPr>
    </w:lvl>
  </w:abstractNum>
  <w:abstractNum w:abstractNumId="19" w15:restartNumberingAfterBreak="0">
    <w:nsid w:val="44721472"/>
    <w:multiLevelType w:val="multilevel"/>
    <w:tmpl w:val="309EA7D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2"/>
      <w:numFmt w:val="decimal"/>
      <w:lvlText w:val="%1.%2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9244F7"/>
    <w:multiLevelType w:val="multilevel"/>
    <w:tmpl w:val="0EB0DE34"/>
    <w:lvl w:ilvl="0">
      <w:start w:val="5"/>
      <w:numFmt w:val="decimal"/>
      <w:lvlText w:val="%1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D135B5"/>
    <w:multiLevelType w:val="hybridMultilevel"/>
    <w:tmpl w:val="22B605A2"/>
    <w:lvl w:ilvl="0" w:tplc="7C5EA534">
      <w:numFmt w:val="bullet"/>
      <w:lvlText w:val="-"/>
      <w:lvlJc w:val="left"/>
      <w:pPr>
        <w:ind w:left="242" w:hanging="4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A032E8">
      <w:numFmt w:val="bullet"/>
      <w:lvlText w:val="•"/>
      <w:lvlJc w:val="left"/>
      <w:pPr>
        <w:ind w:left="1185" w:hanging="411"/>
      </w:pPr>
      <w:rPr>
        <w:rFonts w:hint="default"/>
        <w:lang w:val="ru-RU" w:eastAsia="en-US" w:bidi="ar-SA"/>
      </w:rPr>
    </w:lvl>
    <w:lvl w:ilvl="2" w:tplc="43BABD26">
      <w:numFmt w:val="bullet"/>
      <w:lvlText w:val="•"/>
      <w:lvlJc w:val="left"/>
      <w:pPr>
        <w:ind w:left="2131" w:hanging="411"/>
      </w:pPr>
      <w:rPr>
        <w:rFonts w:hint="default"/>
        <w:lang w:val="ru-RU" w:eastAsia="en-US" w:bidi="ar-SA"/>
      </w:rPr>
    </w:lvl>
    <w:lvl w:ilvl="3" w:tplc="F92CC2C6">
      <w:numFmt w:val="bullet"/>
      <w:lvlText w:val="•"/>
      <w:lvlJc w:val="left"/>
      <w:pPr>
        <w:ind w:left="3077" w:hanging="411"/>
      </w:pPr>
      <w:rPr>
        <w:rFonts w:hint="default"/>
        <w:lang w:val="ru-RU" w:eastAsia="en-US" w:bidi="ar-SA"/>
      </w:rPr>
    </w:lvl>
    <w:lvl w:ilvl="4" w:tplc="D74C3EA6">
      <w:numFmt w:val="bullet"/>
      <w:lvlText w:val="•"/>
      <w:lvlJc w:val="left"/>
      <w:pPr>
        <w:ind w:left="4023" w:hanging="411"/>
      </w:pPr>
      <w:rPr>
        <w:rFonts w:hint="default"/>
        <w:lang w:val="ru-RU" w:eastAsia="en-US" w:bidi="ar-SA"/>
      </w:rPr>
    </w:lvl>
    <w:lvl w:ilvl="5" w:tplc="B006627E">
      <w:numFmt w:val="bullet"/>
      <w:lvlText w:val="•"/>
      <w:lvlJc w:val="left"/>
      <w:pPr>
        <w:ind w:left="4969" w:hanging="411"/>
      </w:pPr>
      <w:rPr>
        <w:rFonts w:hint="default"/>
        <w:lang w:val="ru-RU" w:eastAsia="en-US" w:bidi="ar-SA"/>
      </w:rPr>
    </w:lvl>
    <w:lvl w:ilvl="6" w:tplc="E7821CAC">
      <w:numFmt w:val="bullet"/>
      <w:lvlText w:val="•"/>
      <w:lvlJc w:val="left"/>
      <w:pPr>
        <w:ind w:left="5915" w:hanging="411"/>
      </w:pPr>
      <w:rPr>
        <w:rFonts w:hint="default"/>
        <w:lang w:val="ru-RU" w:eastAsia="en-US" w:bidi="ar-SA"/>
      </w:rPr>
    </w:lvl>
    <w:lvl w:ilvl="7" w:tplc="50506528">
      <w:numFmt w:val="bullet"/>
      <w:lvlText w:val="•"/>
      <w:lvlJc w:val="left"/>
      <w:pPr>
        <w:ind w:left="6861" w:hanging="411"/>
      </w:pPr>
      <w:rPr>
        <w:rFonts w:hint="default"/>
        <w:lang w:val="ru-RU" w:eastAsia="en-US" w:bidi="ar-SA"/>
      </w:rPr>
    </w:lvl>
    <w:lvl w:ilvl="8" w:tplc="186A0D34">
      <w:numFmt w:val="bullet"/>
      <w:lvlText w:val="•"/>
      <w:lvlJc w:val="left"/>
      <w:pPr>
        <w:ind w:left="7807" w:hanging="411"/>
      </w:pPr>
      <w:rPr>
        <w:rFonts w:hint="default"/>
        <w:lang w:val="ru-RU" w:eastAsia="en-US" w:bidi="ar-SA"/>
      </w:rPr>
    </w:lvl>
  </w:abstractNum>
  <w:abstractNum w:abstractNumId="22" w15:restartNumberingAfterBreak="0">
    <w:nsid w:val="48FD45CB"/>
    <w:multiLevelType w:val="multilevel"/>
    <w:tmpl w:val="6726AFC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2"/>
      <w:numFmt w:val="decimal"/>
      <w:lvlText w:val="%1.%2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873BEE"/>
    <w:multiLevelType w:val="hybridMultilevel"/>
    <w:tmpl w:val="9EB629EC"/>
    <w:lvl w:ilvl="0" w:tplc="E1F8A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D4317"/>
    <w:multiLevelType w:val="multilevel"/>
    <w:tmpl w:val="37180D9E"/>
    <w:lvl w:ilvl="0">
      <w:start w:val="8"/>
      <w:numFmt w:val="decimal"/>
      <w:lvlText w:val="%1"/>
      <w:lvlJc w:val="left"/>
      <w:pPr>
        <w:ind w:left="157" w:hanging="6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64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643"/>
      </w:pPr>
      <w:rPr>
        <w:rFonts w:hint="default"/>
        <w:lang w:val="ru-RU" w:eastAsia="en-US" w:bidi="ar-SA"/>
      </w:rPr>
    </w:lvl>
  </w:abstractNum>
  <w:abstractNum w:abstractNumId="25" w15:restartNumberingAfterBreak="0">
    <w:nsid w:val="4E416722"/>
    <w:multiLevelType w:val="multilevel"/>
    <w:tmpl w:val="C52816BE"/>
    <w:lvl w:ilvl="0">
      <w:start w:val="12"/>
      <w:numFmt w:val="decimal"/>
      <w:lvlText w:val="%1"/>
      <w:lvlJc w:val="left"/>
      <w:pPr>
        <w:ind w:left="157" w:hanging="8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86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8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8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8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8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8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8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862"/>
      </w:pPr>
      <w:rPr>
        <w:rFonts w:hint="default"/>
        <w:lang w:val="ru-RU" w:eastAsia="en-US" w:bidi="ar-SA"/>
      </w:rPr>
    </w:lvl>
  </w:abstractNum>
  <w:abstractNum w:abstractNumId="26" w15:restartNumberingAfterBreak="0">
    <w:nsid w:val="5904381A"/>
    <w:multiLevelType w:val="multilevel"/>
    <w:tmpl w:val="8C9A828E"/>
    <w:lvl w:ilvl="0">
      <w:start w:val="5"/>
      <w:numFmt w:val="decimal"/>
      <w:lvlText w:val="%1."/>
      <w:lvlJc w:val="left"/>
      <w:pPr>
        <w:ind w:left="598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E27B92"/>
    <w:multiLevelType w:val="multilevel"/>
    <w:tmpl w:val="AF36497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6E823FFE"/>
    <w:multiLevelType w:val="multilevel"/>
    <w:tmpl w:val="8ADA54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71D6686C"/>
    <w:multiLevelType w:val="multilevel"/>
    <w:tmpl w:val="7C266222"/>
    <w:lvl w:ilvl="0">
      <w:start w:val="4"/>
      <w:numFmt w:val="decimal"/>
      <w:lvlText w:val="%1"/>
      <w:lvlJc w:val="left"/>
      <w:pPr>
        <w:ind w:left="24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4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08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7" w:hanging="708"/>
      </w:pPr>
      <w:rPr>
        <w:rFonts w:hint="default"/>
        <w:lang w:val="ru-RU" w:eastAsia="en-US" w:bidi="ar-SA"/>
      </w:rPr>
    </w:lvl>
  </w:abstractNum>
  <w:abstractNum w:abstractNumId="30" w15:restartNumberingAfterBreak="0">
    <w:nsid w:val="72AA2F17"/>
    <w:multiLevelType w:val="multilevel"/>
    <w:tmpl w:val="8D2A21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73B65515"/>
    <w:multiLevelType w:val="multilevel"/>
    <w:tmpl w:val="C2D03BB2"/>
    <w:lvl w:ilvl="0">
      <w:start w:val="6"/>
      <w:numFmt w:val="decimal"/>
      <w:lvlText w:val="%1"/>
      <w:lvlJc w:val="left"/>
      <w:pPr>
        <w:ind w:left="157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71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711"/>
      </w:pPr>
      <w:rPr>
        <w:rFonts w:hint="default"/>
        <w:lang w:val="ru-RU" w:eastAsia="en-US" w:bidi="ar-SA"/>
      </w:rPr>
    </w:lvl>
  </w:abstractNum>
  <w:abstractNum w:abstractNumId="32" w15:restartNumberingAfterBreak="0">
    <w:nsid w:val="776E10C6"/>
    <w:multiLevelType w:val="hybridMultilevel"/>
    <w:tmpl w:val="4F98E34A"/>
    <w:lvl w:ilvl="0" w:tplc="3B628736">
      <w:numFmt w:val="bullet"/>
      <w:lvlText w:val="–"/>
      <w:lvlJc w:val="left"/>
      <w:pPr>
        <w:ind w:left="15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8C0642">
      <w:numFmt w:val="bullet"/>
      <w:lvlText w:val="•"/>
      <w:lvlJc w:val="left"/>
      <w:pPr>
        <w:ind w:left="1182" w:hanging="212"/>
      </w:pPr>
      <w:rPr>
        <w:rFonts w:hint="default"/>
        <w:lang w:val="ru-RU" w:eastAsia="en-US" w:bidi="ar-SA"/>
      </w:rPr>
    </w:lvl>
    <w:lvl w:ilvl="2" w:tplc="8A881DBC">
      <w:numFmt w:val="bullet"/>
      <w:lvlText w:val="•"/>
      <w:lvlJc w:val="left"/>
      <w:pPr>
        <w:ind w:left="2205" w:hanging="212"/>
      </w:pPr>
      <w:rPr>
        <w:rFonts w:hint="default"/>
        <w:lang w:val="ru-RU" w:eastAsia="en-US" w:bidi="ar-SA"/>
      </w:rPr>
    </w:lvl>
    <w:lvl w:ilvl="3" w:tplc="F834A880">
      <w:numFmt w:val="bullet"/>
      <w:lvlText w:val="•"/>
      <w:lvlJc w:val="left"/>
      <w:pPr>
        <w:ind w:left="3227" w:hanging="212"/>
      </w:pPr>
      <w:rPr>
        <w:rFonts w:hint="default"/>
        <w:lang w:val="ru-RU" w:eastAsia="en-US" w:bidi="ar-SA"/>
      </w:rPr>
    </w:lvl>
    <w:lvl w:ilvl="4" w:tplc="B7A4A3FC">
      <w:numFmt w:val="bullet"/>
      <w:lvlText w:val="•"/>
      <w:lvlJc w:val="left"/>
      <w:pPr>
        <w:ind w:left="4250" w:hanging="212"/>
      </w:pPr>
      <w:rPr>
        <w:rFonts w:hint="default"/>
        <w:lang w:val="ru-RU" w:eastAsia="en-US" w:bidi="ar-SA"/>
      </w:rPr>
    </w:lvl>
    <w:lvl w:ilvl="5" w:tplc="9324309E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88D4D40A">
      <w:numFmt w:val="bullet"/>
      <w:lvlText w:val="•"/>
      <w:lvlJc w:val="left"/>
      <w:pPr>
        <w:ind w:left="6295" w:hanging="212"/>
      </w:pPr>
      <w:rPr>
        <w:rFonts w:hint="default"/>
        <w:lang w:val="ru-RU" w:eastAsia="en-US" w:bidi="ar-SA"/>
      </w:rPr>
    </w:lvl>
    <w:lvl w:ilvl="7" w:tplc="00F88E26">
      <w:numFmt w:val="bullet"/>
      <w:lvlText w:val="•"/>
      <w:lvlJc w:val="left"/>
      <w:pPr>
        <w:ind w:left="7318" w:hanging="212"/>
      </w:pPr>
      <w:rPr>
        <w:rFonts w:hint="default"/>
        <w:lang w:val="ru-RU" w:eastAsia="en-US" w:bidi="ar-SA"/>
      </w:rPr>
    </w:lvl>
    <w:lvl w:ilvl="8" w:tplc="DA405434">
      <w:numFmt w:val="bullet"/>
      <w:lvlText w:val="•"/>
      <w:lvlJc w:val="left"/>
      <w:pPr>
        <w:ind w:left="8341" w:hanging="212"/>
      </w:pPr>
      <w:rPr>
        <w:rFonts w:hint="default"/>
        <w:lang w:val="ru-RU" w:eastAsia="en-US" w:bidi="ar-SA"/>
      </w:rPr>
    </w:lvl>
  </w:abstractNum>
  <w:abstractNum w:abstractNumId="33" w15:restartNumberingAfterBreak="0">
    <w:nsid w:val="7AAE2876"/>
    <w:multiLevelType w:val="multilevel"/>
    <w:tmpl w:val="EF7886A4"/>
    <w:lvl w:ilvl="0">
      <w:start w:val="7"/>
      <w:numFmt w:val="decimal"/>
      <w:lvlText w:val="%1"/>
      <w:lvlJc w:val="left"/>
      <w:pPr>
        <w:ind w:left="157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55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555"/>
      </w:pPr>
      <w:rPr>
        <w:rFonts w:hint="default"/>
        <w:lang w:val="ru-RU" w:eastAsia="en-US" w:bidi="ar-SA"/>
      </w:rPr>
    </w:lvl>
  </w:abstractNum>
  <w:abstractNum w:abstractNumId="34" w15:restartNumberingAfterBreak="0">
    <w:nsid w:val="7C1F0376"/>
    <w:multiLevelType w:val="multilevel"/>
    <w:tmpl w:val="E160CD0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709437">
    <w:abstractNumId w:val="21"/>
  </w:num>
  <w:num w:numId="2" w16cid:durableId="1783106421">
    <w:abstractNumId w:val="3"/>
  </w:num>
  <w:num w:numId="3" w16cid:durableId="1307126823">
    <w:abstractNumId w:val="25"/>
  </w:num>
  <w:num w:numId="4" w16cid:durableId="705720945">
    <w:abstractNumId w:val="17"/>
  </w:num>
  <w:num w:numId="5" w16cid:durableId="640421016">
    <w:abstractNumId w:val="32"/>
  </w:num>
  <w:num w:numId="6" w16cid:durableId="1425419219">
    <w:abstractNumId w:val="9"/>
  </w:num>
  <w:num w:numId="7" w16cid:durableId="1678070396">
    <w:abstractNumId w:val="24"/>
  </w:num>
  <w:num w:numId="8" w16cid:durableId="1608192909">
    <w:abstractNumId w:val="33"/>
  </w:num>
  <w:num w:numId="9" w16cid:durableId="1042678437">
    <w:abstractNumId w:val="31"/>
  </w:num>
  <w:num w:numId="10" w16cid:durableId="1744642113">
    <w:abstractNumId w:val="10"/>
  </w:num>
  <w:num w:numId="11" w16cid:durableId="1041127553">
    <w:abstractNumId w:val="29"/>
  </w:num>
  <w:num w:numId="12" w16cid:durableId="1597443943">
    <w:abstractNumId w:val="18"/>
  </w:num>
  <w:num w:numId="13" w16cid:durableId="1553037400">
    <w:abstractNumId w:val="2"/>
  </w:num>
  <w:num w:numId="14" w16cid:durableId="1953320877">
    <w:abstractNumId w:val="12"/>
  </w:num>
  <w:num w:numId="15" w16cid:durableId="847521963">
    <w:abstractNumId w:val="4"/>
  </w:num>
  <w:num w:numId="16" w16cid:durableId="1986859140">
    <w:abstractNumId w:val="15"/>
  </w:num>
  <w:num w:numId="17" w16cid:durableId="2008554678">
    <w:abstractNumId w:val="1"/>
  </w:num>
  <w:num w:numId="18" w16cid:durableId="1019089362">
    <w:abstractNumId w:val="11"/>
  </w:num>
  <w:num w:numId="19" w16cid:durableId="1505166501">
    <w:abstractNumId w:val="0"/>
  </w:num>
  <w:num w:numId="20" w16cid:durableId="1863280680">
    <w:abstractNumId w:val="13"/>
  </w:num>
  <w:num w:numId="21" w16cid:durableId="229389756">
    <w:abstractNumId w:val="14"/>
  </w:num>
  <w:num w:numId="22" w16cid:durableId="513302654">
    <w:abstractNumId w:val="23"/>
  </w:num>
  <w:num w:numId="23" w16cid:durableId="201210957">
    <w:abstractNumId w:val="8"/>
  </w:num>
  <w:num w:numId="24" w16cid:durableId="889848495">
    <w:abstractNumId w:val="16"/>
  </w:num>
  <w:num w:numId="25" w16cid:durableId="374698370">
    <w:abstractNumId w:val="5"/>
  </w:num>
  <w:num w:numId="26" w16cid:durableId="1569461213">
    <w:abstractNumId w:val="34"/>
  </w:num>
  <w:num w:numId="27" w16cid:durableId="1091437295">
    <w:abstractNumId w:val="20"/>
  </w:num>
  <w:num w:numId="28" w16cid:durableId="1157108986">
    <w:abstractNumId w:val="6"/>
  </w:num>
  <w:num w:numId="29" w16cid:durableId="1802918253">
    <w:abstractNumId w:val="22"/>
  </w:num>
  <w:num w:numId="30" w16cid:durableId="2040036684">
    <w:abstractNumId w:val="19"/>
  </w:num>
  <w:num w:numId="31" w16cid:durableId="631714985">
    <w:abstractNumId w:val="7"/>
  </w:num>
  <w:num w:numId="32" w16cid:durableId="2052653684">
    <w:abstractNumId w:val="26"/>
  </w:num>
  <w:num w:numId="33" w16cid:durableId="850030744">
    <w:abstractNumId w:val="27"/>
  </w:num>
  <w:num w:numId="34" w16cid:durableId="2003774952">
    <w:abstractNumId w:val="28"/>
  </w:num>
  <w:num w:numId="35" w16cid:durableId="10772165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62"/>
    <w:rsid w:val="00011463"/>
    <w:rsid w:val="000F4EB8"/>
    <w:rsid w:val="001A27AF"/>
    <w:rsid w:val="001F60D0"/>
    <w:rsid w:val="00240D55"/>
    <w:rsid w:val="00256DFB"/>
    <w:rsid w:val="00287AD5"/>
    <w:rsid w:val="002B52E1"/>
    <w:rsid w:val="0031081A"/>
    <w:rsid w:val="00370A13"/>
    <w:rsid w:val="003760AC"/>
    <w:rsid w:val="003E1BB2"/>
    <w:rsid w:val="003F045E"/>
    <w:rsid w:val="004635D8"/>
    <w:rsid w:val="004749B7"/>
    <w:rsid w:val="004C2370"/>
    <w:rsid w:val="004D6F4B"/>
    <w:rsid w:val="00532CEA"/>
    <w:rsid w:val="0053355E"/>
    <w:rsid w:val="005A5DFC"/>
    <w:rsid w:val="005A7E9B"/>
    <w:rsid w:val="005B063D"/>
    <w:rsid w:val="005C0B18"/>
    <w:rsid w:val="005C76AE"/>
    <w:rsid w:val="006312FE"/>
    <w:rsid w:val="00672712"/>
    <w:rsid w:val="006F7A1B"/>
    <w:rsid w:val="007176FA"/>
    <w:rsid w:val="00740A58"/>
    <w:rsid w:val="007C1760"/>
    <w:rsid w:val="007E30DD"/>
    <w:rsid w:val="007E40BE"/>
    <w:rsid w:val="008019BB"/>
    <w:rsid w:val="00854FD3"/>
    <w:rsid w:val="0085610A"/>
    <w:rsid w:val="008609AC"/>
    <w:rsid w:val="008842C5"/>
    <w:rsid w:val="008C7033"/>
    <w:rsid w:val="00912702"/>
    <w:rsid w:val="00945F62"/>
    <w:rsid w:val="00995ABF"/>
    <w:rsid w:val="009C2DEB"/>
    <w:rsid w:val="009C576F"/>
    <w:rsid w:val="009E1466"/>
    <w:rsid w:val="00A01862"/>
    <w:rsid w:val="00A358E7"/>
    <w:rsid w:val="00A615A3"/>
    <w:rsid w:val="00A746EA"/>
    <w:rsid w:val="00AF2F87"/>
    <w:rsid w:val="00B05698"/>
    <w:rsid w:val="00B173DC"/>
    <w:rsid w:val="00B3469F"/>
    <w:rsid w:val="00B93D56"/>
    <w:rsid w:val="00BE085D"/>
    <w:rsid w:val="00C4607D"/>
    <w:rsid w:val="00C5619B"/>
    <w:rsid w:val="00C73994"/>
    <w:rsid w:val="00C82DD3"/>
    <w:rsid w:val="00D5185A"/>
    <w:rsid w:val="00D7124D"/>
    <w:rsid w:val="00D8088A"/>
    <w:rsid w:val="00DD1C4C"/>
    <w:rsid w:val="00DE0D11"/>
    <w:rsid w:val="00E463E7"/>
    <w:rsid w:val="00E50882"/>
    <w:rsid w:val="00E8719A"/>
    <w:rsid w:val="00EA3566"/>
    <w:rsid w:val="00F55E72"/>
    <w:rsid w:val="00FC0712"/>
    <w:rsid w:val="00FC2762"/>
    <w:rsid w:val="00FE3BB4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E67DB"/>
  <w15:docId w15:val="{A4AEDCE9-2962-4191-BB07-23421A9E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54" w:hanging="3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24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F4E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EB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F4E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EB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16</Pages>
  <Words>4332</Words>
  <Characters>24693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Макеев Михаил Викторович</cp:lastModifiedBy>
  <cp:revision>43</cp:revision>
  <dcterms:created xsi:type="dcterms:W3CDTF">2023-04-25T11:46:00Z</dcterms:created>
  <dcterms:modified xsi:type="dcterms:W3CDTF">2023-05-12T06:19:00Z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