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44" w:rsidRPr="00D83A44" w:rsidRDefault="00D83A44" w:rsidP="00D83A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sz w:val="24"/>
          <w:szCs w:val="24"/>
        </w:rPr>
        <w:t>Приложение №1 к Закупочной документации</w:t>
      </w:r>
    </w:p>
    <w:p w:rsidR="00D83A44" w:rsidRPr="00D83A44" w:rsidRDefault="00D83A44" w:rsidP="00D83A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83A44">
        <w:rPr>
          <w:rFonts w:ascii="Times New Roman" w:eastAsia="Calibri" w:hAnsi="Times New Roman" w:cs="Times New Roman"/>
          <w:i/>
          <w:sz w:val="24"/>
          <w:szCs w:val="24"/>
        </w:rPr>
        <w:t>«Техническое задание»</w:t>
      </w:r>
    </w:p>
    <w:p w:rsidR="00D83A44" w:rsidRPr="00D83A44" w:rsidRDefault="00D83A44" w:rsidP="00D83A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83A44" w:rsidRPr="00D83A44" w:rsidRDefault="00D83A44" w:rsidP="00D8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D83A44" w:rsidRPr="00D83A44" w:rsidRDefault="00D83A44" w:rsidP="00D83A4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организации и проведению Форума «Дни финансовой грамотности»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Заказчик:</w:t>
      </w: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Фонд поддержки предпринимательства Югры.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Цель оказания услуг:</w:t>
      </w: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онлайн форума «Дни финансовой грамотности» (далее – Форум).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Целевая аудитория Форума:</w:t>
      </w: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субъекты малого и среднего предпринимательства (далее – СМСП), сотрудники СМСП, физические лица планирующие открыть свой бизнес, студенты ХМАО-Югры, школьники в возрасте 14-17 лет.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Количество заявок на участие в Форуме:</w:t>
      </w: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не менее 500.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Формат Форума:</w:t>
      </w: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Онлайн.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участников: </w:t>
      </w: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не менее 200. 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3A44">
        <w:rPr>
          <w:rFonts w:ascii="Times New Roman" w:eastAsia="Calibri" w:hAnsi="Times New Roman" w:cs="Times New Roman"/>
          <w:sz w:val="24"/>
          <w:szCs w:val="24"/>
        </w:rPr>
        <w:t>Форум «Дни финансовой грамотности» 30 сентября 2020 года. (1 день)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(Заказчик вправе переносить сроки, информируя заблаговременно Исполнителя). </w:t>
      </w:r>
    </w:p>
    <w:p w:rsidR="00D83A44" w:rsidRPr="00D83A44" w:rsidRDefault="00D83A44" w:rsidP="00D83A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Виды работ в составе услуг:</w:t>
      </w:r>
    </w:p>
    <w:p w:rsidR="00D83A44" w:rsidRPr="00D83A44" w:rsidRDefault="00D83A44" w:rsidP="00D83A4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83A44">
        <w:rPr>
          <w:rFonts w:ascii="Times New Roman" w:eastAsia="Calibri" w:hAnsi="Times New Roman" w:cs="Times New Roman"/>
          <w:b/>
          <w:sz w:val="24"/>
          <w:szCs w:val="24"/>
        </w:rPr>
        <w:t>Информационное продвижение Форума</w:t>
      </w:r>
      <w:r w:rsidRPr="00D83A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D83A44" w:rsidRPr="00D83A44" w:rsidRDefault="00D83A44" w:rsidP="00D83A44">
      <w:pPr>
        <w:numPr>
          <w:ilvl w:val="1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Разработка основной концепции Форума (Согласование с Заказчиком не поздней 20 августа 2020 года);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Маркетинговое и рекламное сопровождение Форума (Согласование с Заказчиком не поздней 20 августа 2020 года);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Разработка Фирменного стиля Форума (Согласование с Заказчиком не поздней 20 августа 2020 года);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Разработка рекламных макетов Форума (Согласование с Заказчиком не поздней 20 августа 2020 года);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Абонентское обслуживание РК Яндекс. </w:t>
      </w:r>
      <w:proofErr w:type="spell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Директ+Ретаргетинг+РСЯ</w:t>
      </w:r>
      <w:proofErr w:type="spellEnd"/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Размещение рекламных материалов на площадках Яндекс. </w:t>
      </w:r>
      <w:proofErr w:type="spell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Директ+Ретаргетинг+РСЯ</w:t>
      </w:r>
      <w:proofErr w:type="spellEnd"/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Абонентское обслуживание РК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Google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ads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>+</w:t>
      </w:r>
      <w:proofErr w:type="spell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Ремаркетинг+КМС</w:t>
      </w:r>
      <w:proofErr w:type="spellEnd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+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YouTube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Размещение рекламных материалов на площадках РК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Google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ads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>+</w:t>
      </w:r>
      <w:proofErr w:type="spell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Ремаркетинг+КМС</w:t>
      </w:r>
      <w:proofErr w:type="spellEnd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+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YouTube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Абонентское обслуживание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Facebook 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+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Instagram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Размещение рекламных материалов на площадках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Facebook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+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Instagram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Продвижение должно быть направлено строго на целевую аудиторию и обеспечить регистрацию по форме Заказчика не менее 500 человек.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Обеспечение приема заявок на участие в Форуме на платформе Заказчика </w:t>
      </w:r>
      <w:hyperlink r:id="rId6" w:history="1">
        <w:r w:rsidRPr="00D83A4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https://бизнесюгры.рф/</w:t>
        </w:r>
      </w:hyperlink>
      <w:proofErr w:type="gramStart"/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Создание групп в мессенджерах </w:t>
      </w:r>
      <w:proofErr w:type="gramStart"/>
      <w:r w:rsidRPr="00D83A44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83A44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proofErr w:type="gramEnd"/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 и консультирования участников Форума;</w:t>
      </w:r>
    </w:p>
    <w:p w:rsidR="00D83A44" w:rsidRPr="00D83A44" w:rsidRDefault="00D83A44" w:rsidP="00D83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Разработка и проведение основной Программы Форума: 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Разработка и предоставление Заказчику основной Программы (обучающих мастер-классов, тренингов, спичей, диалоговых площадок) от эксклюзивных отечественных и зарубежных спикеров;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Привлечение и взаимодействие со спикерами и экспертами Форума;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При разработке обучающей программы необходимо соблюдать следующие требования:</w:t>
      </w:r>
    </w:p>
    <w:p w:rsidR="00D83A44" w:rsidRPr="00D83A44" w:rsidRDefault="00D83A44" w:rsidP="00D83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Формат обучения – дистанционный, Исполнитель обеспечивает использование цифровой платформы, согласованной с Заказчиком;</w:t>
      </w:r>
    </w:p>
    <w:p w:rsidR="00D83A44" w:rsidRPr="00D83A44" w:rsidRDefault="00D83A44" w:rsidP="00D83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Программа Форума должна иметь возможность на проведение не менее 3-х </w:t>
      </w: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параллельных сцен, с трансляцией выступлений приглашенных спикеров 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>исходя из  уровня знаний;</w:t>
      </w:r>
    </w:p>
    <w:p w:rsidR="00D83A44" w:rsidRPr="00D83A44" w:rsidRDefault="00D83A44" w:rsidP="00D83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Каждая параллельная сцена должна иметь модератора/ведущего площадки;</w:t>
      </w:r>
    </w:p>
    <w:p w:rsidR="00D83A44" w:rsidRPr="00D83A44" w:rsidRDefault="00D83A44" w:rsidP="00D83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Все мероприятия программы реализуются в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Online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D83A4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Life</w:t>
      </w: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формате (прямой эфир);</w:t>
      </w:r>
    </w:p>
    <w:p w:rsidR="00D83A44" w:rsidRPr="00D83A44" w:rsidRDefault="00D83A44" w:rsidP="00D83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Форума должна содержать не менее 15 спикеров , 3-е из которых являются </w:t>
      </w:r>
      <w:hyperlink r:id="rId7" w:tgtFrame="_blank" w:history="1">
        <w:proofErr w:type="spellStart"/>
        <w:proofErr w:type="gramStart"/>
        <w:r w:rsidRPr="00D83A44">
          <w:rPr>
            <w:rFonts w:ascii="Times New Roman" w:eastAsia="Calibri" w:hAnsi="Times New Roman" w:cs="Times New Roman"/>
            <w:sz w:val="24"/>
            <w:szCs w:val="24"/>
          </w:rPr>
          <w:t>Хедла́йнер</w:t>
        </w:r>
        <w:proofErr w:type="gramEnd"/>
      </w:hyperlink>
      <w:r w:rsidRPr="00D83A44">
        <w:rPr>
          <w:rFonts w:ascii="Times New Roman" w:eastAsia="Calibri" w:hAnsi="Times New Roman" w:cs="Times New Roman"/>
          <w:bCs/>
          <w:sz w:val="24"/>
          <w:szCs w:val="24"/>
        </w:rPr>
        <w:t>ами</w:t>
      </w:r>
      <w:proofErr w:type="spellEnd"/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Форума, все спикеры должны быть согласованы с Заказчиком в срок до 05 сентября 2020 года;</w:t>
      </w:r>
    </w:p>
    <w:p w:rsidR="00D83A44" w:rsidRPr="00D83A44" w:rsidRDefault="00D83A44" w:rsidP="00D83A44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Спикеры и  </w:t>
      </w:r>
      <w:proofErr w:type="spellStart"/>
      <w:proofErr w:type="gram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хедла́йнеры</w:t>
      </w:r>
      <w:proofErr w:type="spellEnd"/>
      <w:proofErr w:type="gramEnd"/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Форума должны соответствовать следующим характеристикам:</w:t>
      </w:r>
    </w:p>
    <w:p w:rsidR="00D83A44" w:rsidRPr="00D83A44" w:rsidRDefault="00D83A44" w:rsidP="00D83A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Эксперты в области финансов, бизнеса, экономики;</w:t>
      </w:r>
    </w:p>
    <w:p w:rsidR="00D83A44" w:rsidRPr="00D83A44" w:rsidRDefault="00D83A44" w:rsidP="00D83A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>Опыт выступления на Форумах Российского и Международных уровней;</w:t>
      </w:r>
    </w:p>
    <w:p w:rsidR="00D83A44" w:rsidRPr="00D83A44" w:rsidRDefault="00D83A44" w:rsidP="00D83A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Хедла́йнер</w:t>
      </w:r>
      <w:proofErr w:type="spellEnd"/>
      <w:proofErr w:type="gramEnd"/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обязан быть </w:t>
      </w:r>
      <w:proofErr w:type="spell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медийной</w:t>
      </w:r>
      <w:proofErr w:type="spellEnd"/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личностью, иметь действующий бизнес, автор книг;</w:t>
      </w:r>
    </w:p>
    <w:p w:rsidR="00D83A44" w:rsidRPr="00D83A44" w:rsidRDefault="00D83A44" w:rsidP="00D83A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Каждый спикер и </w:t>
      </w:r>
      <w:proofErr w:type="spellStart"/>
      <w:proofErr w:type="gram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хедла́йнер</w:t>
      </w:r>
      <w:proofErr w:type="spellEnd"/>
      <w:proofErr w:type="gramEnd"/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Форума при выступлении обязан использовать презентацию к своему выступлению;</w:t>
      </w:r>
    </w:p>
    <w:p w:rsidR="00D83A44" w:rsidRPr="00D83A44" w:rsidRDefault="00D83A44" w:rsidP="00D83A4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если спикеры, </w:t>
      </w:r>
      <w:proofErr w:type="spellStart"/>
      <w:proofErr w:type="gramStart"/>
      <w:r w:rsidRPr="00D83A44">
        <w:rPr>
          <w:rFonts w:ascii="Times New Roman" w:eastAsia="Calibri" w:hAnsi="Times New Roman" w:cs="Times New Roman"/>
          <w:bCs/>
          <w:sz w:val="24"/>
          <w:szCs w:val="24"/>
        </w:rPr>
        <w:t>хедла́йнеры</w:t>
      </w:r>
      <w:proofErr w:type="spellEnd"/>
      <w:proofErr w:type="gramEnd"/>
      <w:r w:rsidRPr="00D83A44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 носителями иностранного языка в ходе выступления Исполнитель обязан обеспечить и подключить переводчика-синхрониста.</w:t>
      </w:r>
    </w:p>
    <w:p w:rsidR="00D83A44" w:rsidRPr="00D83A44" w:rsidRDefault="00D83A44" w:rsidP="00D83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платформы. Основные характеристики Платформы для онлайн Форума: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качество видеосигнала;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функционала и </w:t>
      </w:r>
      <w:proofErr w:type="spell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брендирование</w:t>
      </w:r>
      <w:proofErr w:type="spellEnd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в зависимости от тематики проводимого мероприятия;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Интерактивное взаимодействие с аудиторией;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геймиграфики</w:t>
      </w:r>
      <w:proofErr w:type="spellEnd"/>
      <w:r w:rsidRPr="00D83A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опросов, </w:t>
      </w:r>
      <w:proofErr w:type="spell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</w:t>
      </w:r>
      <w:proofErr w:type="spellEnd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сессий;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3-х параллельных сцен, с трансляцией выступлений приглашенных спикеров;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к прямому эфиру и записи</w:t>
      </w:r>
      <w:proofErr w:type="gram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видеозаписи форума не менее 15 дней, после проведения мероприятия);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участников платформы более 500 человек;</w:t>
      </w:r>
    </w:p>
    <w:p w:rsidR="00D83A44" w:rsidRPr="00D83A44" w:rsidRDefault="00D83A44" w:rsidP="00D83A44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оказания услуг и порядок расчетов.</w:t>
      </w:r>
    </w:p>
    <w:p w:rsidR="00D83A44" w:rsidRPr="00D83A44" w:rsidRDefault="00D83A44" w:rsidP="00D83A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оказания услуг составляет 1 500 000 (один миллион пятьсот тысяч) рублей 00 копеек (максимально), с учетом налогов, в том числе НДС, сборов, таможенных и других обязательных платежей</w:t>
      </w:r>
    </w:p>
    <w:p w:rsidR="00D83A44" w:rsidRPr="00D83A44" w:rsidRDefault="00D83A44" w:rsidP="00D83A44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Услуг осуществляется в следующем порядке:</w:t>
      </w:r>
    </w:p>
    <w:p w:rsidR="00D83A44" w:rsidRPr="00D83A44" w:rsidRDefault="00D83A44" w:rsidP="00D83A44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 размере 25 % от стоимости услуг в течение 15 (пятнадцати) рабочих дней </w:t>
      </w:r>
      <w:proofErr w:type="gram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путем перечисления денежных средств на расчетный счет Исполнителя;</w:t>
      </w:r>
    </w:p>
    <w:p w:rsidR="00D83A44" w:rsidRPr="00D83A44" w:rsidRDefault="00D83A44" w:rsidP="00D83A44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в размере 25 % от стоимости услуг – в срок до 05 сентября 2020 года путем перечисления денежных средств на расчетный счет Исполнителя;</w:t>
      </w:r>
    </w:p>
    <w:p w:rsidR="00D83A44" w:rsidRPr="00D83A44" w:rsidRDefault="00D83A44" w:rsidP="00D83A44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оплата в размере 50% от стоимости услуг в течение 10 (десяти) рабочих дней </w:t>
      </w:r>
      <w:proofErr w:type="gram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 оказанных Услуг путем перечисления денежных средств на расчетный счет Исполнителя.</w:t>
      </w:r>
    </w:p>
    <w:p w:rsidR="00D83A44" w:rsidRPr="00D83A44" w:rsidRDefault="00D83A44" w:rsidP="00D83A4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оказанию услуг:</w:t>
      </w: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3A44" w:rsidRPr="00D83A44" w:rsidRDefault="00D83A44" w:rsidP="00D83A44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должны быть оказаны в соответствии с настоящим техническим заданием, надлежащего качества, в полном объеме и в срок.</w:t>
      </w:r>
    </w:p>
    <w:p w:rsidR="00D83A44" w:rsidRPr="00D83A44" w:rsidRDefault="00D83A44" w:rsidP="00D83A4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D8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оказания услуг:</w:t>
      </w:r>
    </w:p>
    <w:p w:rsidR="00D83A44" w:rsidRPr="00D83A44" w:rsidRDefault="00D83A44" w:rsidP="00D83A44">
      <w:pPr>
        <w:numPr>
          <w:ilvl w:val="1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По окончании выполнения работ по каждому этапу в течение 3 (трех) рабочих дней Исполнитель демонстрирует Заказчику результат работ в предоставлении Презентационного отчета, в котором демонстрирует все оказанные услуги: </w:t>
      </w:r>
    </w:p>
    <w:p w:rsidR="00D83A44" w:rsidRPr="00D83A44" w:rsidRDefault="00D83A44" w:rsidP="00D83A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sz w:val="24"/>
          <w:szCs w:val="24"/>
        </w:rPr>
        <w:lastRenderedPageBreak/>
        <w:t>-  Информационное продвижение Форума;</w:t>
      </w:r>
    </w:p>
    <w:p w:rsidR="00D83A44" w:rsidRPr="00D83A44" w:rsidRDefault="00D83A44" w:rsidP="00D83A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sz w:val="24"/>
          <w:szCs w:val="24"/>
        </w:rPr>
        <w:t>- Разработка и проведение основной Программы Форума;</w:t>
      </w:r>
    </w:p>
    <w:p w:rsidR="00D83A44" w:rsidRPr="00D83A44" w:rsidRDefault="00D83A44" w:rsidP="00D83A4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A4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платформы. Основные характеристики Платформы для онлайн Форума.</w:t>
      </w:r>
    </w:p>
    <w:p w:rsidR="00D83A44" w:rsidRPr="00D83A44" w:rsidRDefault="00D83A44" w:rsidP="00D83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начала и окончания оказания услуг: 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оказания услуг – </w:t>
      </w:r>
      <w:proofErr w:type="gram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Сторонами.</w:t>
      </w:r>
    </w:p>
    <w:p w:rsidR="00D83A44" w:rsidRPr="00D83A44" w:rsidRDefault="00D83A44" w:rsidP="00D83A4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оказания услуг – не позднее 31 декабря 2020 года.</w:t>
      </w:r>
    </w:p>
    <w:p w:rsidR="00D83A44" w:rsidRPr="00D83A44" w:rsidRDefault="00D83A44" w:rsidP="00D8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A44" w:rsidRPr="00D83A44" w:rsidRDefault="00D83A44" w:rsidP="00D83A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приемки оказанных услуг </w:t>
      </w:r>
    </w:p>
    <w:p w:rsidR="00D83A44" w:rsidRPr="00D83A44" w:rsidRDefault="00D83A44" w:rsidP="00D8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сдачи/приемки оказанных услуг: </w:t>
      </w:r>
      <w:proofErr w:type="gramStart"/>
      <w:r w:rsidRPr="00D83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Ханты-Мансийский автономный округ – Югра, г. Ханты-Мансийск, ул. Пионерская, д. 14</w:t>
      </w:r>
      <w:proofErr w:type="gramEnd"/>
    </w:p>
    <w:p w:rsidR="00131955" w:rsidRDefault="00131955">
      <w:bookmarkStart w:id="0" w:name="_GoBack"/>
      <w:bookmarkEnd w:id="0"/>
    </w:p>
    <w:sectPr w:rsidR="0013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69"/>
    <w:multiLevelType w:val="hybridMultilevel"/>
    <w:tmpl w:val="44500D94"/>
    <w:lvl w:ilvl="0" w:tplc="D86C4E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944"/>
    <w:multiLevelType w:val="hybridMultilevel"/>
    <w:tmpl w:val="072A1F6A"/>
    <w:lvl w:ilvl="0" w:tplc="AE8EF148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D7602"/>
    <w:multiLevelType w:val="multilevel"/>
    <w:tmpl w:val="E3642950"/>
    <w:lvl w:ilvl="0">
      <w:start w:val="1"/>
      <w:numFmt w:val="decimal"/>
      <w:lvlText w:val="%1."/>
      <w:lvlJc w:val="left"/>
      <w:pPr>
        <w:ind w:left="928" w:hanging="360"/>
      </w:pPr>
      <w:rPr>
        <w:i w:val="0"/>
        <w:lang w:val="ru-RU"/>
      </w:rPr>
    </w:lvl>
    <w:lvl w:ilvl="1">
      <w:start w:val="1"/>
      <w:numFmt w:val="decimal"/>
      <w:isLgl/>
      <w:lvlText w:val="%2."/>
      <w:lvlJc w:val="left"/>
      <w:pPr>
        <w:ind w:left="988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6CE01D12"/>
    <w:multiLevelType w:val="multilevel"/>
    <w:tmpl w:val="E5ACA2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85"/>
    <w:rsid w:val="00131955"/>
    <w:rsid w:val="00861885"/>
    <w:rsid w:val="00D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tionary.org/wiki/%D1%85%D0%B5%D0%B4%D0%BB%D0%B0%D0%B9%D0%BD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0;&#1079;&#1085;&#1077;&#1089;&#1102;&#1075;&#1088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2</cp:revision>
  <dcterms:created xsi:type="dcterms:W3CDTF">2020-07-06T07:34:00Z</dcterms:created>
  <dcterms:modified xsi:type="dcterms:W3CDTF">2020-07-06T07:34:00Z</dcterms:modified>
</cp:coreProperties>
</file>