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24" w:rsidRPr="002B0524" w:rsidRDefault="002B0524" w:rsidP="002B0524">
      <w:pPr>
        <w:spacing w:after="0" w:line="240" w:lineRule="auto"/>
        <w:ind w:firstLine="709"/>
        <w:jc w:val="right"/>
        <w:rPr>
          <w:rFonts w:ascii="Times New Roman" w:eastAsia="Calibri" w:hAnsi="Times New Roman" w:cs="Times New Roman"/>
          <w:sz w:val="24"/>
          <w:szCs w:val="24"/>
        </w:rPr>
      </w:pPr>
      <w:r w:rsidRPr="002B0524">
        <w:rPr>
          <w:rFonts w:ascii="Times New Roman" w:eastAsia="Calibri" w:hAnsi="Times New Roman" w:cs="Times New Roman"/>
          <w:sz w:val="24"/>
          <w:szCs w:val="24"/>
        </w:rPr>
        <w:t>Приложение №3 к Закупочной документации</w:t>
      </w:r>
    </w:p>
    <w:p w:rsidR="002B0524" w:rsidRPr="002B0524" w:rsidRDefault="002B0524" w:rsidP="002B0524">
      <w:pPr>
        <w:tabs>
          <w:tab w:val="left" w:pos="7803"/>
          <w:tab w:val="right" w:pos="10063"/>
        </w:tabs>
        <w:spacing w:after="0" w:line="240" w:lineRule="auto"/>
        <w:ind w:firstLine="709"/>
        <w:rPr>
          <w:rFonts w:ascii="Times New Roman" w:eastAsia="Calibri" w:hAnsi="Times New Roman" w:cs="Times New Roman"/>
          <w:i/>
          <w:sz w:val="24"/>
          <w:szCs w:val="24"/>
        </w:rPr>
      </w:pPr>
      <w:r w:rsidRPr="002B0524">
        <w:rPr>
          <w:rFonts w:ascii="Times New Roman" w:eastAsia="Calibri" w:hAnsi="Times New Roman" w:cs="Times New Roman"/>
          <w:i/>
          <w:sz w:val="24"/>
          <w:szCs w:val="24"/>
        </w:rPr>
        <w:tab/>
      </w:r>
      <w:r w:rsidRPr="002B0524">
        <w:rPr>
          <w:rFonts w:ascii="Times New Roman" w:eastAsia="Calibri" w:hAnsi="Times New Roman" w:cs="Times New Roman"/>
          <w:i/>
          <w:sz w:val="24"/>
          <w:szCs w:val="24"/>
        </w:rPr>
        <w:tab/>
        <w:t xml:space="preserve"> «Проект Договора»</w:t>
      </w:r>
    </w:p>
    <w:tbl>
      <w:tblPr>
        <w:tblW w:w="11222" w:type="dxa"/>
        <w:tblLook w:val="01E0" w:firstRow="1" w:lastRow="1" w:firstColumn="1" w:lastColumn="1" w:noHBand="0" w:noVBand="0"/>
      </w:tblPr>
      <w:tblGrid>
        <w:gridCol w:w="11000"/>
        <w:gridCol w:w="222"/>
      </w:tblGrid>
      <w:tr w:rsidR="002B0524" w:rsidRPr="002B0524" w:rsidTr="002B0524">
        <w:trPr>
          <w:trHeight w:val="199"/>
        </w:trPr>
        <w:tc>
          <w:tcPr>
            <w:tcW w:w="11000" w:type="dxa"/>
            <w:vAlign w:val="bottom"/>
          </w:tcPr>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Договор № __/ЦОП/2020</w:t>
            </w: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на оказание услуг</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г. Ханты-Мансийск</w:t>
            </w:r>
            <w:r w:rsidRPr="002B0524">
              <w:rPr>
                <w:rFonts w:ascii="Times New Roman" w:eastAsia="Times New Roman" w:hAnsi="Times New Roman" w:cs="Times New Roman"/>
                <w:sz w:val="24"/>
                <w:szCs w:val="24"/>
              </w:rPr>
              <w:tab/>
              <w:t xml:space="preserve">                                                                                 «__» ____ 2020 г.</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Фонд поддержки предпринимательства Югры, далее по тексту договора «Фонд», именуемый в дальнейшем «Заказчик», в лице _______________________________________, действующего на основании </w:t>
            </w:r>
            <w:r w:rsidRPr="002B0524">
              <w:rPr>
                <w:rFonts w:ascii="Times New Roman" w:eastAsia="Times New Roman" w:hAnsi="Times New Roman" w:cs="Times New Roman"/>
                <w:sz w:val="24"/>
                <w:szCs w:val="24"/>
                <w:u w:val="single"/>
              </w:rPr>
              <w:t>____________________________</w:t>
            </w:r>
            <w:r w:rsidRPr="002B0524">
              <w:rPr>
                <w:rFonts w:ascii="Times New Roman" w:eastAsia="Times New Roman" w:hAnsi="Times New Roman" w:cs="Times New Roman"/>
                <w:sz w:val="24"/>
                <w:szCs w:val="24"/>
              </w:rPr>
              <w:t>_, с одной стороны, и _____________________________, именуемы</w:t>
            </w:r>
            <w:proofErr w:type="gramStart"/>
            <w:r w:rsidRPr="002B0524">
              <w:rPr>
                <w:rFonts w:ascii="Times New Roman" w:eastAsia="Times New Roman" w:hAnsi="Times New Roman" w:cs="Times New Roman"/>
                <w:sz w:val="24"/>
                <w:szCs w:val="24"/>
              </w:rPr>
              <w:t>й(</w:t>
            </w:r>
            <w:proofErr w:type="spellStart"/>
            <w:proofErr w:type="gramEnd"/>
            <w:r w:rsidRPr="002B0524">
              <w:rPr>
                <w:rFonts w:ascii="Times New Roman" w:eastAsia="Times New Roman" w:hAnsi="Times New Roman" w:cs="Times New Roman"/>
                <w:sz w:val="24"/>
                <w:szCs w:val="24"/>
              </w:rPr>
              <w:t>ое</w:t>
            </w:r>
            <w:proofErr w:type="spellEnd"/>
            <w:r w:rsidRPr="002B0524">
              <w:rPr>
                <w:rFonts w:ascii="Times New Roman" w:eastAsia="Times New Roman" w:hAnsi="Times New Roman" w:cs="Times New Roman"/>
                <w:sz w:val="24"/>
                <w:szCs w:val="24"/>
              </w:rPr>
              <w:t>) в дальнейшем «Исполнитель», действующий(ее) на основании ___________________________________________с другой стороны, вместе именуемые «Стороны», заключили настоящий договор (далее – Договор) о нижеследующем:</w:t>
            </w: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sz w:val="24"/>
                <w:szCs w:val="24"/>
              </w:rPr>
            </w:pPr>
          </w:p>
          <w:p w:rsidR="002B0524" w:rsidRPr="002B0524" w:rsidRDefault="002B0524" w:rsidP="002B0524">
            <w:pPr>
              <w:widowControl w:val="0"/>
              <w:numPr>
                <w:ilvl w:val="0"/>
                <w:numId w:val="1"/>
              </w:numPr>
              <w:autoSpaceDE w:val="0"/>
              <w:autoSpaceDN w:val="0"/>
              <w:adjustRightInd w:val="0"/>
              <w:spacing w:after="0" w:line="256" w:lineRule="auto"/>
              <w:ind w:right="561"/>
              <w:jc w:val="center"/>
              <w:rPr>
                <w:rFonts w:ascii="Times New Roman" w:eastAsia="Times New Roman" w:hAnsi="Times New Roman" w:cs="Times New Roman"/>
                <w:b/>
                <w:bCs/>
                <w:sz w:val="24"/>
                <w:szCs w:val="24"/>
                <w:lang w:val="en-US"/>
              </w:rPr>
            </w:pPr>
            <w:r w:rsidRPr="002B0524">
              <w:rPr>
                <w:rFonts w:ascii="Times New Roman" w:eastAsia="Times New Roman" w:hAnsi="Times New Roman" w:cs="Times New Roman"/>
                <w:b/>
                <w:bCs/>
                <w:sz w:val="24"/>
                <w:szCs w:val="24"/>
              </w:rPr>
              <w:t>Предмет Договора</w:t>
            </w:r>
          </w:p>
          <w:p w:rsidR="002B0524" w:rsidRPr="002B0524" w:rsidRDefault="002B0524" w:rsidP="002B0524">
            <w:pPr>
              <w:widowControl w:val="0"/>
              <w:numPr>
                <w:ilvl w:val="1"/>
                <w:numId w:val="2"/>
              </w:numPr>
              <w:autoSpaceDE w:val="0"/>
              <w:autoSpaceDN w:val="0"/>
              <w:adjustRightInd w:val="0"/>
              <w:spacing w:after="0" w:line="256" w:lineRule="auto"/>
              <w:ind w:left="0" w:right="561" w:firstLine="0"/>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   В соответствии с условиями настоящего Договора Исполнитель обязуется оказать Заказчику услуги по  организации и проведению Форума «Дни финансовой грамотности» (далее по тексту – Услуги), а Заказчик обязуется принять и оплатить их в порядке и на условиях, предусмотренных Договором. Объем, количество, общая и единичная стоимость услуг указываются в Спецификации (Приложение 1 к Договору), являющейся неотъемлемой частью Договора.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numPr>
                <w:ilvl w:val="0"/>
                <w:numId w:val="1"/>
              </w:numPr>
              <w:autoSpaceDE w:val="0"/>
              <w:autoSpaceDN w:val="0"/>
              <w:adjustRightInd w:val="0"/>
              <w:spacing w:after="0" w:line="256" w:lineRule="auto"/>
              <w:ind w:right="561"/>
              <w:jc w:val="center"/>
              <w:rPr>
                <w:rFonts w:ascii="Times New Roman" w:eastAsia="Times New Roman" w:hAnsi="Times New Roman" w:cs="Times New Roman"/>
                <w:b/>
                <w:bCs/>
                <w:sz w:val="24"/>
                <w:szCs w:val="24"/>
              </w:rPr>
            </w:pPr>
            <w:r w:rsidRPr="002B0524">
              <w:rPr>
                <w:rFonts w:ascii="Times New Roman" w:eastAsia="Times New Roman" w:hAnsi="Times New Roman" w:cs="Times New Roman"/>
                <w:b/>
                <w:bCs/>
                <w:sz w:val="24"/>
                <w:szCs w:val="24"/>
              </w:rPr>
              <w:t>Срок оказания Услуг и действия Договора, изменение условий Договора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2.1. Настоящий Договор вступает в силу </w:t>
            </w:r>
            <w:proofErr w:type="gramStart"/>
            <w:r w:rsidRPr="002B0524">
              <w:rPr>
                <w:rFonts w:ascii="Times New Roman" w:eastAsia="Times New Roman" w:hAnsi="Times New Roman" w:cs="Times New Roman"/>
                <w:sz w:val="24"/>
                <w:szCs w:val="24"/>
              </w:rPr>
              <w:t>с даты подписания</w:t>
            </w:r>
            <w:proofErr w:type="gramEnd"/>
            <w:r w:rsidRPr="002B0524">
              <w:rPr>
                <w:rFonts w:ascii="Times New Roman" w:eastAsia="Times New Roman" w:hAnsi="Times New Roman" w:cs="Times New Roman"/>
                <w:sz w:val="24"/>
                <w:szCs w:val="24"/>
              </w:rPr>
              <w:t xml:space="preserve"> Договора и действует до полного исполнения Сторонами всех своих обязательств по настоящему Договору не позднее 31 декабря 2020 года.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2.2. Срок оказания Услуг </w:t>
            </w:r>
            <w:proofErr w:type="gramStart"/>
            <w:r w:rsidRPr="002B0524">
              <w:rPr>
                <w:rFonts w:ascii="Times New Roman" w:eastAsia="Times New Roman" w:hAnsi="Times New Roman" w:cs="Times New Roman"/>
                <w:sz w:val="24"/>
                <w:szCs w:val="24"/>
              </w:rPr>
              <w:t>с даты подписания</w:t>
            </w:r>
            <w:proofErr w:type="gramEnd"/>
            <w:r w:rsidRPr="002B0524">
              <w:rPr>
                <w:rFonts w:ascii="Times New Roman" w:eastAsia="Times New Roman" w:hAnsi="Times New Roman" w:cs="Times New Roman"/>
                <w:sz w:val="24"/>
                <w:szCs w:val="24"/>
              </w:rPr>
              <w:t xml:space="preserve"> Договора года по «1» октября 2020 года.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2.3. Изменение существенных условий Договора при его исполнении допускается по соглашению сторон в следующих случаях:</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б) если по предложению Заказчика увеличиваются или уменьшаются предусмотренные Договором количество товара, объем работы или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rsidRPr="002B0524">
              <w:rPr>
                <w:rFonts w:ascii="Times New Roman" w:eastAsia="Times New Roman" w:hAnsi="Times New Roman" w:cs="Times New Roman"/>
                <w:sz w:val="24"/>
                <w:szCs w:val="24"/>
              </w:rPr>
              <w:t>предусмотренных</w:t>
            </w:r>
            <w:proofErr w:type="gramEnd"/>
            <w:r w:rsidRPr="002B0524">
              <w:rPr>
                <w:rFonts w:ascii="Times New Roman" w:eastAsia="Times New Roman" w:hAnsi="Times New Roman" w:cs="Times New Roman"/>
                <w:sz w:val="24"/>
                <w:szCs w:val="24"/>
              </w:rPr>
              <w:t xml:space="preserve"> Договором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numPr>
                <w:ilvl w:val="0"/>
                <w:numId w:val="3"/>
              </w:numPr>
              <w:autoSpaceDE w:val="0"/>
              <w:autoSpaceDN w:val="0"/>
              <w:adjustRightInd w:val="0"/>
              <w:spacing w:after="0" w:line="256" w:lineRule="auto"/>
              <w:ind w:right="561"/>
              <w:jc w:val="center"/>
              <w:rPr>
                <w:rFonts w:ascii="Times New Roman" w:eastAsia="Times New Roman" w:hAnsi="Times New Roman" w:cs="Times New Roman"/>
                <w:b/>
                <w:bCs/>
                <w:sz w:val="24"/>
                <w:szCs w:val="24"/>
              </w:rPr>
            </w:pPr>
            <w:r w:rsidRPr="002B0524">
              <w:rPr>
                <w:rFonts w:ascii="Times New Roman" w:eastAsia="Times New Roman" w:hAnsi="Times New Roman" w:cs="Times New Roman"/>
                <w:b/>
                <w:bCs/>
                <w:sz w:val="24"/>
                <w:szCs w:val="24"/>
              </w:rPr>
              <w:t>Стоимость Услуг</w:t>
            </w:r>
          </w:p>
          <w:p w:rsidR="002B0524" w:rsidRPr="002B0524" w:rsidRDefault="002B0524" w:rsidP="002B0524">
            <w:pPr>
              <w:widowControl w:val="0"/>
              <w:numPr>
                <w:ilvl w:val="1"/>
                <w:numId w:val="3"/>
              </w:numPr>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Общая стоимость услуг (работ) составляет </w:t>
            </w:r>
            <w:r w:rsidRPr="002B0524">
              <w:rPr>
                <w:rFonts w:ascii="Times New Roman" w:eastAsia="Times New Roman" w:hAnsi="Times New Roman" w:cs="Times New Roman"/>
                <w:sz w:val="24"/>
                <w:szCs w:val="24"/>
                <w:u w:val="single"/>
              </w:rPr>
              <w:t>_________</w:t>
            </w:r>
            <w:r w:rsidRPr="002B0524">
              <w:rPr>
                <w:rFonts w:ascii="Times New Roman" w:eastAsia="Times New Roman" w:hAnsi="Times New Roman" w:cs="Times New Roman"/>
                <w:sz w:val="24"/>
                <w:szCs w:val="24"/>
              </w:rPr>
              <w:t>_ (прописью) рублей 00 копеек</w:t>
            </w:r>
            <w:r w:rsidRPr="002B0524">
              <w:rPr>
                <w:rFonts w:ascii="Times New Roman" w:eastAsia="Calibri" w:hAnsi="Times New Roman" w:cs="Times New Roman"/>
                <w:sz w:val="24"/>
                <w:szCs w:val="24"/>
              </w:rPr>
              <w:t xml:space="preserve"> </w:t>
            </w:r>
            <w:r w:rsidRPr="002B0524">
              <w:rPr>
                <w:rFonts w:ascii="Times New Roman" w:eastAsia="Times New Roman" w:hAnsi="Times New Roman" w:cs="Times New Roman"/>
                <w:sz w:val="24"/>
                <w:szCs w:val="24"/>
              </w:rPr>
              <w:t>с учетом налогов, в том числе НДС, сборов, таможенных и других обязательных платежей.</w:t>
            </w:r>
          </w:p>
          <w:p w:rsidR="002B0524" w:rsidRPr="002B0524" w:rsidRDefault="002B0524" w:rsidP="002B0524">
            <w:pPr>
              <w:widowControl w:val="0"/>
              <w:numPr>
                <w:ilvl w:val="1"/>
                <w:numId w:val="3"/>
              </w:numPr>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Стоимость работ по Договору определяется в Приложении №1 к Договору, являющегося неотъемлемой частью настоящего Договора.</w:t>
            </w:r>
          </w:p>
          <w:p w:rsidR="002B0524" w:rsidRPr="002B0524" w:rsidRDefault="002B0524" w:rsidP="002B0524">
            <w:pPr>
              <w:widowControl w:val="0"/>
              <w:numPr>
                <w:ilvl w:val="1"/>
                <w:numId w:val="3"/>
              </w:numPr>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Стоимость услуг (работ) включает в себя все затраты, накладные расходы, налоги, страхование </w:t>
            </w:r>
            <w:r w:rsidRPr="002B0524">
              <w:rPr>
                <w:rFonts w:ascii="Times New Roman" w:eastAsia="Times New Roman" w:hAnsi="Times New Roman" w:cs="Times New Roman"/>
                <w:sz w:val="24"/>
                <w:szCs w:val="24"/>
              </w:rPr>
              <w:lastRenderedPageBreak/>
              <w:t>и прочие сборы, которые Исполнитель Договора должен оплачивать в соответствии с условиями Договора или на иных основаниях.</w:t>
            </w:r>
            <w:r w:rsidRPr="002B0524">
              <w:rPr>
                <w:rFonts w:ascii="Times New Roman" w:eastAsia="Times New Roman" w:hAnsi="Times New Roman" w:cs="Times New Roman"/>
                <w:b/>
                <w:sz w:val="24"/>
                <w:szCs w:val="24"/>
              </w:rPr>
              <w:t xml:space="preserve"> </w:t>
            </w:r>
          </w:p>
          <w:p w:rsidR="002B0524" w:rsidRPr="002B0524" w:rsidRDefault="002B0524" w:rsidP="002B0524">
            <w:pPr>
              <w:widowControl w:val="0"/>
              <w:numPr>
                <w:ilvl w:val="1"/>
                <w:numId w:val="3"/>
              </w:numPr>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В случае подписания дополнительных соглашений, технических заданий, приложений, сумма Договора изменяется согласно суммам, указанным в дополнительных соглашениях, технических заданиях, приложениях.</w:t>
            </w:r>
          </w:p>
          <w:p w:rsidR="002B0524" w:rsidRPr="002B0524" w:rsidRDefault="002B0524" w:rsidP="002B0524">
            <w:pPr>
              <w:widowControl w:val="0"/>
              <w:numPr>
                <w:ilvl w:val="0"/>
                <w:numId w:val="4"/>
              </w:numPr>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Оплата и приемка оказанных Услуг</w:t>
            </w:r>
          </w:p>
          <w:p w:rsidR="002B0524" w:rsidRPr="002B0524" w:rsidRDefault="002B0524" w:rsidP="002B0524">
            <w:pPr>
              <w:widowControl w:val="0"/>
              <w:numPr>
                <w:ilvl w:val="1"/>
                <w:numId w:val="4"/>
              </w:numPr>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Оплата по Договору осуществляется в следующем порядке:</w:t>
            </w:r>
          </w:p>
          <w:p w:rsidR="002B0524" w:rsidRPr="002B0524" w:rsidRDefault="002B0524" w:rsidP="002B0524">
            <w:pPr>
              <w:widowControl w:val="0"/>
              <w:numPr>
                <w:ilvl w:val="0"/>
                <w:numId w:val="7"/>
              </w:numPr>
              <w:autoSpaceDE w:val="0"/>
              <w:autoSpaceDN w:val="0"/>
              <w:adjustRightInd w:val="0"/>
              <w:spacing w:after="0" w:line="256" w:lineRule="auto"/>
              <w:ind w:right="561"/>
              <w:jc w:val="both"/>
              <w:rPr>
                <w:rFonts w:ascii="Times New Roman" w:eastAsia="Times New Roman" w:hAnsi="Times New Roman" w:cs="Times New Roman"/>
                <w:i/>
                <w:sz w:val="24"/>
                <w:szCs w:val="24"/>
              </w:rPr>
            </w:pPr>
            <w:r w:rsidRPr="002B0524">
              <w:rPr>
                <w:rFonts w:ascii="Times New Roman" w:eastAsia="Times New Roman" w:hAnsi="Times New Roman" w:cs="Times New Roman"/>
                <w:sz w:val="24"/>
                <w:szCs w:val="24"/>
              </w:rPr>
              <w:t xml:space="preserve">Оплата в размере 25 % от стоимости услуг в течение 15 (пятнадцати) рабочих дней </w:t>
            </w:r>
            <w:proofErr w:type="gramStart"/>
            <w:r w:rsidRPr="002B0524">
              <w:rPr>
                <w:rFonts w:ascii="Times New Roman" w:eastAsia="Times New Roman" w:hAnsi="Times New Roman" w:cs="Times New Roman"/>
                <w:sz w:val="24"/>
                <w:szCs w:val="24"/>
              </w:rPr>
              <w:t>с даты заключения</w:t>
            </w:r>
            <w:proofErr w:type="gramEnd"/>
            <w:r w:rsidRPr="002B0524">
              <w:rPr>
                <w:rFonts w:ascii="Times New Roman" w:eastAsia="Times New Roman" w:hAnsi="Times New Roman" w:cs="Times New Roman"/>
                <w:sz w:val="24"/>
                <w:szCs w:val="24"/>
              </w:rPr>
              <w:t xml:space="preserve"> настоящего Договора путем перечисления денежных средств на расчетный счет Исполнителя;</w:t>
            </w:r>
          </w:p>
          <w:p w:rsidR="002B0524" w:rsidRPr="002B0524" w:rsidRDefault="002B0524" w:rsidP="002B0524">
            <w:pPr>
              <w:widowControl w:val="0"/>
              <w:numPr>
                <w:ilvl w:val="0"/>
                <w:numId w:val="7"/>
              </w:numPr>
              <w:autoSpaceDE w:val="0"/>
              <w:autoSpaceDN w:val="0"/>
              <w:adjustRightInd w:val="0"/>
              <w:spacing w:after="0" w:line="256" w:lineRule="auto"/>
              <w:ind w:right="561"/>
              <w:jc w:val="both"/>
              <w:rPr>
                <w:rFonts w:ascii="Times New Roman" w:eastAsia="Times New Roman" w:hAnsi="Times New Roman" w:cs="Times New Roman"/>
                <w:i/>
                <w:sz w:val="24"/>
                <w:szCs w:val="24"/>
              </w:rPr>
            </w:pPr>
            <w:r w:rsidRPr="002B0524">
              <w:rPr>
                <w:rFonts w:ascii="Times New Roman" w:eastAsia="Times New Roman" w:hAnsi="Times New Roman" w:cs="Times New Roman"/>
                <w:sz w:val="24"/>
                <w:szCs w:val="24"/>
              </w:rPr>
              <w:t xml:space="preserve"> Оплата в размере 25 % от стоимости услуг – в срок до 05 сентября 2020 года путем перечисления денежных средств на расчетный счет Исполнителя;</w:t>
            </w:r>
          </w:p>
          <w:p w:rsidR="002B0524" w:rsidRPr="002B0524" w:rsidRDefault="002B0524" w:rsidP="002B0524">
            <w:pPr>
              <w:widowControl w:val="0"/>
              <w:numPr>
                <w:ilvl w:val="0"/>
                <w:numId w:val="7"/>
              </w:numPr>
              <w:autoSpaceDE w:val="0"/>
              <w:autoSpaceDN w:val="0"/>
              <w:adjustRightInd w:val="0"/>
              <w:spacing w:after="0" w:line="256" w:lineRule="auto"/>
              <w:ind w:right="561"/>
              <w:jc w:val="both"/>
              <w:rPr>
                <w:rFonts w:ascii="Times New Roman" w:eastAsia="Times New Roman" w:hAnsi="Times New Roman" w:cs="Times New Roman"/>
                <w:i/>
                <w:sz w:val="24"/>
                <w:szCs w:val="24"/>
              </w:rPr>
            </w:pPr>
            <w:r w:rsidRPr="002B0524">
              <w:rPr>
                <w:rFonts w:ascii="Times New Roman" w:eastAsia="Times New Roman" w:hAnsi="Times New Roman" w:cs="Times New Roman"/>
                <w:sz w:val="24"/>
                <w:szCs w:val="24"/>
              </w:rPr>
              <w:t xml:space="preserve">Окончательная оплата в размере 50% от стоимости услуг в течение 10 (десяти) рабочих дней </w:t>
            </w:r>
            <w:proofErr w:type="gramStart"/>
            <w:r w:rsidRPr="002B0524">
              <w:rPr>
                <w:rFonts w:ascii="Times New Roman" w:eastAsia="Times New Roman" w:hAnsi="Times New Roman" w:cs="Times New Roman"/>
                <w:sz w:val="24"/>
                <w:szCs w:val="24"/>
              </w:rPr>
              <w:t>с даты подписания</w:t>
            </w:r>
            <w:proofErr w:type="gramEnd"/>
            <w:r w:rsidRPr="002B0524">
              <w:rPr>
                <w:rFonts w:ascii="Times New Roman" w:eastAsia="Times New Roman" w:hAnsi="Times New Roman" w:cs="Times New Roman"/>
                <w:sz w:val="24"/>
                <w:szCs w:val="24"/>
              </w:rPr>
              <w:t xml:space="preserve"> акта сдачи-приемки оказанных Услуг путем перечисления денежных средств на расчетный счет Исполнителя.</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4.2. Для целей настоящего Договора днем оплаты является день зачисления денежных средств на счет Исполнителя.</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4.3.  Все расчеты по настоящему Договору осуществляются в валюте Российской Федерации.</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4.4. Выполнение этапов по  организации и проведению онлайн Форума «Дни финансовой грамотности» производится в соответствии с Приложением №1 к Договору и дополнительными соглашениями, в случае их подписания, содержащими сроки, ожидаемый результат, стоимость работ.</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4.5. По завершению каждого этапа выполненных работ по настоящему Договору в течение 14 дней со дня оказания Услуг Исполнитель направляет Заказчику два экземпляра акта сдачи-приемки оказанных Услуг, подписанных со стороны Исполнителя. При отсутствии претензий со стороны Заказчика, Заказчик в течение 5 (пяти) рабочих дней подписывает акт сдачи-приемки оказанных Услуг и направляет Исполнителю один экземпляр.</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4.6. 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порядком их устранения (по возможности) за счет Исполнителя. Акт сдачи-приемки оказанных Услуг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акта сдачи-приемки оказанных Услуг.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4.7. Датой исполнения обязательств Исполнителем по настоящему Договору является дата подписания Сторонами акта сдачи-приемки оказанных Услуг.</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numPr>
                <w:ilvl w:val="0"/>
                <w:numId w:val="4"/>
              </w:numPr>
              <w:autoSpaceDE w:val="0"/>
              <w:autoSpaceDN w:val="0"/>
              <w:adjustRightInd w:val="0"/>
              <w:spacing w:after="0" w:line="256" w:lineRule="auto"/>
              <w:ind w:right="561"/>
              <w:jc w:val="center"/>
              <w:rPr>
                <w:rFonts w:ascii="Times New Roman" w:eastAsia="Times New Roman" w:hAnsi="Times New Roman" w:cs="Times New Roman"/>
                <w:sz w:val="24"/>
                <w:szCs w:val="24"/>
              </w:rPr>
            </w:pPr>
            <w:r w:rsidRPr="002B0524">
              <w:rPr>
                <w:rFonts w:ascii="Times New Roman" w:eastAsia="Times New Roman" w:hAnsi="Times New Roman" w:cs="Times New Roman"/>
                <w:b/>
                <w:bCs/>
                <w:sz w:val="24"/>
                <w:szCs w:val="24"/>
              </w:rPr>
              <w:t>Права и обязанности Сторон</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5.1 Заказчик обязуется:</w:t>
            </w:r>
            <w:r w:rsidRPr="002B0524">
              <w:rPr>
                <w:rFonts w:ascii="Times New Roman" w:eastAsia="Times New Roman" w:hAnsi="Times New Roman" w:cs="Times New Roman"/>
                <w:sz w:val="24"/>
                <w:szCs w:val="24"/>
              </w:rPr>
              <w:tab/>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5.1.1. своевременно предоставлять Исполнителю информацию, необходимую для своевременного и качественного оказания Услуг;</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5.1.2.</w:t>
            </w:r>
            <w:r w:rsidRPr="002B0524">
              <w:rPr>
                <w:rFonts w:ascii="Times New Roman" w:eastAsia="Times New Roman" w:hAnsi="Times New Roman" w:cs="Times New Roman"/>
                <w:b/>
                <w:sz w:val="24"/>
                <w:szCs w:val="24"/>
              </w:rPr>
              <w:t xml:space="preserve"> </w:t>
            </w:r>
            <w:r w:rsidRPr="002B0524">
              <w:rPr>
                <w:rFonts w:ascii="Times New Roman" w:eastAsia="Times New Roman" w:hAnsi="Times New Roman" w:cs="Times New Roman"/>
                <w:sz w:val="24"/>
                <w:szCs w:val="24"/>
              </w:rPr>
              <w:t>при отсутствии претензий подписать акты сдачи-приемки оказанных Услуг в соответствии с условиями настоящего Договора;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5.1.3. произвести оплату по настоящему Договору в порядке и на условиях, предусмотренных настоящим Договором.</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5.2 Заказчик вправе: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5.2.1.</w:t>
            </w:r>
            <w:r w:rsidRPr="002B0524">
              <w:rPr>
                <w:rFonts w:ascii="Times New Roman" w:eastAsia="Times New Roman" w:hAnsi="Times New Roman" w:cs="Times New Roman"/>
                <w:b/>
                <w:sz w:val="24"/>
                <w:szCs w:val="24"/>
              </w:rPr>
              <w:t xml:space="preserve"> </w:t>
            </w:r>
            <w:r w:rsidRPr="002B0524">
              <w:rPr>
                <w:rFonts w:ascii="Times New Roman" w:eastAsia="Times New Roman" w:hAnsi="Times New Roman" w:cs="Times New Roman"/>
                <w:sz w:val="24"/>
                <w:szCs w:val="24"/>
              </w:rPr>
              <w:t xml:space="preserve">осуществлять </w:t>
            </w:r>
            <w:proofErr w:type="gramStart"/>
            <w:r w:rsidRPr="002B0524">
              <w:rPr>
                <w:rFonts w:ascii="Times New Roman" w:eastAsia="Times New Roman" w:hAnsi="Times New Roman" w:cs="Times New Roman"/>
                <w:sz w:val="24"/>
                <w:szCs w:val="24"/>
              </w:rPr>
              <w:t>контроль за</w:t>
            </w:r>
            <w:proofErr w:type="gramEnd"/>
            <w:r w:rsidRPr="002B0524">
              <w:rPr>
                <w:rFonts w:ascii="Times New Roman" w:eastAsia="Times New Roman" w:hAnsi="Times New Roman" w:cs="Times New Roman"/>
                <w:sz w:val="24"/>
                <w:szCs w:val="24"/>
              </w:rPr>
              <w:t xml:space="preserve"> ходом исполнения настоящего Договора, не вмешиваясь в хозяйственную деятельность Исполнителя;</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5.2.2. привлекать независимых экспертов для проверки соответствия качества оказанных Услуг требованиям, установленных настоящим Договором.</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lastRenderedPageBreak/>
              <w:t>5.3 Исполнитель обязуется:</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5.3.1. оказать Услуги в сроки, предусмотренные настоящим Договором;</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5.3.2. надлежащим образом исполнять обязательства, предусмотренные условиями настоящего Договора;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5.3.4. заблаговременно извещать Заказчика о возникающих трудностях, которые могут привести к неоказанию Услуг (контактные телефоны 8 (3467) 333-143);</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5.3.5. не предоставлять другим лицам и не разглашать иным способом конфиденциальную информацию, полученную в результате исполнения обязательств по Договору;</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5.3.6. незамедлительно информировать Заказчика обо всех обстоятельствах, препятствующих исполнению Договора;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5.3.7. 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5.3.8. оказывать Услуги и выполнять свои обязательства по Договору с надлежащим прилежанием, эффективностью и на высоком профессиональном и этическом уровне; в отношении любого вопроса, связанного с настоящим Договором или Услугами, Исполнитель должен оказывать всяческое содействие Заказчику и соблюдать его законные интересы;</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b/>
                <w:sz w:val="24"/>
                <w:szCs w:val="24"/>
              </w:rPr>
            </w:pPr>
            <w:r w:rsidRPr="002B0524">
              <w:rPr>
                <w:rFonts w:ascii="Times New Roman" w:eastAsia="Times New Roman" w:hAnsi="Times New Roman" w:cs="Times New Roman"/>
                <w:sz w:val="24"/>
                <w:szCs w:val="24"/>
              </w:rPr>
              <w:t>5.3.9. по окончании оказания Услуг по настоящему Договору подписать акт сдачи-приемки оказанных Услуг.</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5.4. Исполнитель вправе: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5.4.1. требовать от Заказчика оплаты принятых без замечаний Услуг по мере поступления денежных средств на расчётный (лицевой) счёт Заказчика;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5.4.2. запрашивать у Заказчика информацию, необходимую для оказания Услуг или исполнения обязательств по настоящему Договору.</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5.4.3 привлекать к оказанию услуг третьих лиц (консультантов, экспертов, </w:t>
            </w:r>
            <w:proofErr w:type="gramStart"/>
            <w:r w:rsidRPr="002B0524">
              <w:rPr>
                <w:rFonts w:ascii="Times New Roman" w:eastAsia="Times New Roman" w:hAnsi="Times New Roman" w:cs="Times New Roman"/>
                <w:sz w:val="24"/>
                <w:szCs w:val="24"/>
              </w:rPr>
              <w:t>бизнес-тренеров</w:t>
            </w:r>
            <w:proofErr w:type="gramEnd"/>
            <w:r w:rsidRPr="002B0524">
              <w:rPr>
                <w:rFonts w:ascii="Times New Roman" w:eastAsia="Times New Roman" w:hAnsi="Times New Roman" w:cs="Times New Roman"/>
                <w:sz w:val="24"/>
                <w:szCs w:val="24"/>
              </w:rPr>
              <w:t>), не являющихся сотрудниками Исполнителя.</w:t>
            </w: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6. Требования к качеству Услуг</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6.1. Услуги должны быть оказаны надлежащим образом, на высоком профессиональном и этическом уровне.</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b/>
                <w:bCs/>
                <w:sz w:val="24"/>
                <w:szCs w:val="24"/>
              </w:rPr>
            </w:pPr>
            <w:r w:rsidRPr="002B0524">
              <w:rPr>
                <w:rFonts w:ascii="Times New Roman" w:eastAsia="Times New Roman" w:hAnsi="Times New Roman" w:cs="Times New Roman"/>
                <w:b/>
                <w:bCs/>
                <w:sz w:val="24"/>
                <w:szCs w:val="24"/>
              </w:rPr>
              <w:t>7. Ответственность Сторон</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7.1. За неисполнение 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7.2.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 от цены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7.3. В случае просрочки исполнения Исполнителем </w:t>
            </w:r>
            <w:proofErr w:type="gramStart"/>
            <w:r w:rsidRPr="002B0524">
              <w:rPr>
                <w:rFonts w:ascii="Times New Roman" w:eastAsia="Times New Roman" w:hAnsi="Times New Roman" w:cs="Times New Roman"/>
                <w:sz w:val="24"/>
                <w:szCs w:val="24"/>
              </w:rPr>
              <w:t>обязательства, предусмотренного настоящим Договором Исполнитель обязуется</w:t>
            </w:r>
            <w:proofErr w:type="gramEnd"/>
            <w:r w:rsidRPr="002B0524">
              <w:rPr>
                <w:rFonts w:ascii="Times New Roman" w:eastAsia="Times New Roman" w:hAnsi="Times New Roman" w:cs="Times New Roman"/>
                <w:sz w:val="24"/>
                <w:szCs w:val="24"/>
              </w:rPr>
              <w:t xml:space="preserve"> уплатить в пользу Заказчика штраф в размере 10 % от общей стоимости Услуг.</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7.4.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2B0524">
              <w:rPr>
                <w:rFonts w:ascii="Times New Roman" w:eastAsia="Times New Roman" w:hAnsi="Times New Roman" w:cs="Times New Roman"/>
                <w:b/>
                <w:sz w:val="24"/>
                <w:szCs w:val="24"/>
              </w:rPr>
              <w:t xml:space="preserve">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7.6. Оплата неустойки не освобождает Исполнителя от исполнения обязательств по настоящему Договору.</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8. Порядок разрешения споров</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lastRenderedPageBreak/>
              <w:t>8.1.</w:t>
            </w:r>
            <w:r w:rsidRPr="002B0524">
              <w:rPr>
                <w:rFonts w:ascii="Times New Roman" w:eastAsia="Times New Roman" w:hAnsi="Times New Roman" w:cs="Times New Roman"/>
                <w:sz w:val="24"/>
                <w:szCs w:val="24"/>
              </w:rPr>
              <w:tab/>
              <w:t>Все споры и разногласия между Сторонами, возникающие из настоящего Договора будут решаться путем переговоров между Сторонами.</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8.2.</w:t>
            </w:r>
            <w:r w:rsidRPr="002B0524">
              <w:rPr>
                <w:rFonts w:ascii="Times New Roman" w:eastAsia="Times New Roman" w:hAnsi="Times New Roman" w:cs="Times New Roman"/>
                <w:sz w:val="24"/>
                <w:szCs w:val="24"/>
              </w:rPr>
              <w:tab/>
              <w:t>В случае</w:t>
            </w:r>
            <w:proofErr w:type="gramStart"/>
            <w:r w:rsidRPr="002B0524">
              <w:rPr>
                <w:rFonts w:ascii="Times New Roman" w:eastAsia="Times New Roman" w:hAnsi="Times New Roman" w:cs="Times New Roman"/>
                <w:sz w:val="24"/>
                <w:szCs w:val="24"/>
              </w:rPr>
              <w:t>,</w:t>
            </w:r>
            <w:proofErr w:type="gramEnd"/>
            <w:r w:rsidRPr="002B0524">
              <w:rPr>
                <w:rFonts w:ascii="Times New Roman" w:eastAsia="Times New Roman" w:hAnsi="Times New Roman" w:cs="Times New Roman"/>
                <w:sz w:val="24"/>
                <w:szCs w:val="24"/>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Ханты-Мансийского автономного округа – Югры.</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9. Заключительные положения</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9.1. 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представителями Сторон. Приложение к настоящему Договору составляют его неотъемлемую часть.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9.2. В части отношений между Сторонами, неурегулированными положениями настоящего Договора, применяется законодательство Российской Федерации и Ханты-Мансийского автономного округа – Югры.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9.3.</w:t>
            </w:r>
            <w:r w:rsidRPr="002B0524">
              <w:rPr>
                <w:rFonts w:ascii="Times New Roman" w:eastAsia="Times New Roman" w:hAnsi="Times New Roman" w:cs="Times New Roman"/>
                <w:sz w:val="24"/>
                <w:szCs w:val="24"/>
              </w:rPr>
              <w:tab/>
              <w:t xml:space="preserve">Настоящий Договор составлен в двух экземплярах на русском языке. Оба экземпляра идентичны и имеют одинаковую юридическую силу. У каждой Стороны находится один экземпляр настоящего Договора. </w:t>
            </w: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jc w:val="both"/>
              <w:rPr>
                <w:rFonts w:ascii="Times New Roman" w:eastAsia="Times New Roman" w:hAnsi="Times New Roman" w:cs="Times New Roman"/>
                <w:sz w:val="24"/>
                <w:szCs w:val="24"/>
              </w:rPr>
            </w:pPr>
          </w:p>
          <w:p w:rsidR="002B0524" w:rsidRPr="002B0524" w:rsidRDefault="002B0524" w:rsidP="002B0524">
            <w:pPr>
              <w:widowControl w:val="0"/>
              <w:numPr>
                <w:ilvl w:val="0"/>
                <w:numId w:val="6"/>
              </w:numPr>
              <w:autoSpaceDE w:val="0"/>
              <w:autoSpaceDN w:val="0"/>
              <w:adjustRightInd w:val="0"/>
              <w:spacing w:after="0" w:line="256" w:lineRule="auto"/>
              <w:ind w:right="561"/>
              <w:jc w:val="center"/>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Адреса и банковские реквизиты Сторон</w:t>
            </w:r>
          </w:p>
          <w:p w:rsidR="002B0524" w:rsidRPr="002B0524" w:rsidRDefault="002B0524" w:rsidP="002B0524">
            <w:pPr>
              <w:widowControl w:val="0"/>
              <w:autoSpaceDE w:val="0"/>
              <w:autoSpaceDN w:val="0"/>
              <w:adjustRightInd w:val="0"/>
              <w:spacing w:after="0" w:line="256" w:lineRule="auto"/>
              <w:ind w:left="360" w:right="561"/>
              <w:rPr>
                <w:rFonts w:ascii="Times New Roman" w:eastAsia="Times New Roman" w:hAnsi="Times New Roman" w:cs="Times New Roman"/>
                <w:b/>
                <w:sz w:val="24"/>
                <w:szCs w:val="24"/>
              </w:rPr>
            </w:pPr>
          </w:p>
          <w:tbl>
            <w:tblPr>
              <w:tblW w:w="10784" w:type="dxa"/>
              <w:tblLook w:val="01E0" w:firstRow="1" w:lastRow="1" w:firstColumn="1" w:lastColumn="1" w:noHBand="0" w:noVBand="0"/>
            </w:tblPr>
            <w:tblGrid>
              <w:gridCol w:w="5531"/>
              <w:gridCol w:w="5253"/>
            </w:tblGrid>
            <w:tr w:rsidR="002B0524" w:rsidRPr="002B0524">
              <w:trPr>
                <w:trHeight w:val="199"/>
              </w:trPr>
              <w:tc>
                <w:tcPr>
                  <w:tcW w:w="5531" w:type="dxa"/>
                  <w:hideMark/>
                </w:tcPr>
                <w:p w:rsidR="002B0524" w:rsidRPr="002B0524" w:rsidRDefault="002B0524" w:rsidP="002B0524">
                  <w:pPr>
                    <w:widowControl w:val="0"/>
                    <w:autoSpaceDE w:val="0"/>
                    <w:autoSpaceDN w:val="0"/>
                    <w:adjustRightInd w:val="0"/>
                    <w:spacing w:after="0" w:line="256" w:lineRule="auto"/>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Заказчик:</w:t>
                  </w:r>
                </w:p>
              </w:tc>
              <w:tc>
                <w:tcPr>
                  <w:tcW w:w="5253" w:type="dxa"/>
                  <w:hideMark/>
                </w:tcPr>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Исполнитель:</w:t>
                  </w:r>
                </w:p>
              </w:tc>
            </w:tr>
            <w:tr w:rsidR="002B0524" w:rsidRPr="002B0524">
              <w:trPr>
                <w:trHeight w:val="240"/>
              </w:trPr>
              <w:tc>
                <w:tcPr>
                  <w:tcW w:w="5531" w:type="dxa"/>
                </w:tcPr>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
                      <w:bCs/>
                      <w:sz w:val="24"/>
                      <w:szCs w:val="24"/>
                    </w:rPr>
                  </w:pPr>
                  <w:r w:rsidRPr="002B0524">
                    <w:rPr>
                      <w:rFonts w:ascii="Times New Roman" w:eastAsia="Times New Roman" w:hAnsi="Times New Roman" w:cs="Times New Roman"/>
                      <w:b/>
                      <w:bCs/>
                      <w:sz w:val="24"/>
                      <w:szCs w:val="24"/>
                    </w:rPr>
                    <w:t>Фонд поддержки предпринимательства Югры</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 xml:space="preserve">628012, Россия, г. Ханты-Мансийск, </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ул. Пионерская, д. 14</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ИНН 8601009740/КПП 860101001</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ОГРН 1028600509981</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proofErr w:type="gramStart"/>
                  <w:r w:rsidRPr="002B0524">
                    <w:rPr>
                      <w:rFonts w:ascii="Times New Roman" w:eastAsia="Times New Roman" w:hAnsi="Times New Roman" w:cs="Times New Roman"/>
                      <w:bCs/>
                      <w:sz w:val="24"/>
                      <w:szCs w:val="24"/>
                    </w:rPr>
                    <w:t>р</w:t>
                  </w:r>
                  <w:proofErr w:type="gramEnd"/>
                  <w:r w:rsidRPr="002B0524">
                    <w:rPr>
                      <w:rFonts w:ascii="Times New Roman" w:eastAsia="Times New Roman" w:hAnsi="Times New Roman" w:cs="Times New Roman"/>
                      <w:bCs/>
                      <w:sz w:val="24"/>
                      <w:szCs w:val="24"/>
                    </w:rPr>
                    <w:t>/</w:t>
                  </w:r>
                  <w:proofErr w:type="spellStart"/>
                  <w:r w:rsidRPr="002B0524">
                    <w:rPr>
                      <w:rFonts w:ascii="Times New Roman" w:eastAsia="Times New Roman" w:hAnsi="Times New Roman" w:cs="Times New Roman"/>
                      <w:bCs/>
                      <w:sz w:val="24"/>
                      <w:szCs w:val="24"/>
                    </w:rPr>
                    <w:t>сч</w:t>
                  </w:r>
                  <w:proofErr w:type="spellEnd"/>
                  <w:r w:rsidRPr="002B0524">
                    <w:rPr>
                      <w:rFonts w:ascii="Times New Roman" w:eastAsia="Times New Roman" w:hAnsi="Times New Roman" w:cs="Times New Roman"/>
                      <w:bCs/>
                      <w:sz w:val="24"/>
                      <w:szCs w:val="24"/>
                    </w:rPr>
                    <w:t xml:space="preserve"> 40601810765774500003 в РКЦ</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 xml:space="preserve">г. </w:t>
                  </w:r>
                  <w:proofErr w:type="gramStart"/>
                  <w:r w:rsidRPr="002B0524">
                    <w:rPr>
                      <w:rFonts w:ascii="Times New Roman" w:eastAsia="Times New Roman" w:hAnsi="Times New Roman" w:cs="Times New Roman"/>
                      <w:bCs/>
                      <w:sz w:val="24"/>
                      <w:szCs w:val="24"/>
                    </w:rPr>
                    <w:t xml:space="preserve">Ханты- </w:t>
                  </w:r>
                  <w:proofErr w:type="spellStart"/>
                  <w:r w:rsidRPr="002B0524">
                    <w:rPr>
                      <w:rFonts w:ascii="Times New Roman" w:eastAsia="Times New Roman" w:hAnsi="Times New Roman" w:cs="Times New Roman"/>
                      <w:bCs/>
                      <w:sz w:val="24"/>
                      <w:szCs w:val="24"/>
                    </w:rPr>
                    <w:t>Мансийск</w:t>
                  </w:r>
                  <w:proofErr w:type="spellEnd"/>
                  <w:proofErr w:type="gramEnd"/>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proofErr w:type="spellStart"/>
                  <w:r w:rsidRPr="002B0524">
                    <w:rPr>
                      <w:rFonts w:ascii="Times New Roman" w:eastAsia="Times New Roman" w:hAnsi="Times New Roman" w:cs="Times New Roman"/>
                      <w:bCs/>
                      <w:sz w:val="24"/>
                      <w:szCs w:val="24"/>
                    </w:rPr>
                    <w:t>Депфин</w:t>
                  </w:r>
                  <w:proofErr w:type="spellEnd"/>
                  <w:r w:rsidRPr="002B0524">
                    <w:rPr>
                      <w:rFonts w:ascii="Times New Roman" w:eastAsia="Times New Roman" w:hAnsi="Times New Roman" w:cs="Times New Roman"/>
                      <w:bCs/>
                      <w:sz w:val="24"/>
                      <w:szCs w:val="24"/>
                    </w:rPr>
                    <w:t xml:space="preserve"> Югры («Фонд поддержки предпринимательства Югры» </w:t>
                  </w:r>
                  <w:proofErr w:type="gramStart"/>
                  <w:r w:rsidRPr="002B0524">
                    <w:rPr>
                      <w:rFonts w:ascii="Times New Roman" w:eastAsia="Times New Roman" w:hAnsi="Times New Roman" w:cs="Times New Roman"/>
                      <w:bCs/>
                      <w:sz w:val="24"/>
                      <w:szCs w:val="24"/>
                    </w:rPr>
                    <w:t>л</w:t>
                  </w:r>
                  <w:proofErr w:type="gramEnd"/>
                  <w:r w:rsidRPr="002B0524">
                    <w:rPr>
                      <w:rFonts w:ascii="Times New Roman" w:eastAsia="Times New Roman" w:hAnsi="Times New Roman" w:cs="Times New Roman"/>
                      <w:bCs/>
                      <w:sz w:val="24"/>
                      <w:szCs w:val="24"/>
                    </w:rPr>
                    <w:t>/с 600.51.256.0)</w:t>
                  </w:r>
                  <w:r w:rsidRPr="002B0524">
                    <w:rPr>
                      <w:rFonts w:ascii="Times New Roman" w:eastAsia="Times New Roman" w:hAnsi="Times New Roman" w:cs="Times New Roman"/>
                      <w:bCs/>
                      <w:sz w:val="24"/>
                      <w:szCs w:val="24"/>
                    </w:rPr>
                    <w:br/>
                    <w:t>к/</w:t>
                  </w:r>
                  <w:proofErr w:type="spellStart"/>
                  <w:r w:rsidRPr="002B0524">
                    <w:rPr>
                      <w:rFonts w:ascii="Times New Roman" w:eastAsia="Times New Roman" w:hAnsi="Times New Roman" w:cs="Times New Roman"/>
                      <w:bCs/>
                      <w:sz w:val="24"/>
                      <w:szCs w:val="24"/>
                    </w:rPr>
                    <w:t>сч</w:t>
                  </w:r>
                  <w:proofErr w:type="spellEnd"/>
                  <w:r w:rsidRPr="002B0524">
                    <w:rPr>
                      <w:rFonts w:ascii="Times New Roman" w:eastAsia="Times New Roman" w:hAnsi="Times New Roman" w:cs="Times New Roman"/>
                      <w:bCs/>
                      <w:sz w:val="24"/>
                      <w:szCs w:val="24"/>
                    </w:rPr>
                    <w:t xml:space="preserve"> 30101810465777100812,</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БИК 047162000</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ОКПО 39363977/ОКАТО 71131000000</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ОКТМО 71871000/ОКОГУ 49014</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ОКВЭД 65.11.1</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тел: 8 (3467)33-30-70, 33-38-95</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_________</w:t>
                  </w:r>
                  <w:r w:rsidRPr="002B0524">
                    <w:rPr>
                      <w:rFonts w:ascii="Times New Roman" w:eastAsia="Times New Roman" w:hAnsi="Times New Roman" w:cs="Times New Roman"/>
                      <w:bCs/>
                      <w:i/>
                      <w:sz w:val="24"/>
                      <w:szCs w:val="24"/>
                      <w:u w:val="single"/>
                    </w:rPr>
                    <w:t>Должность</w:t>
                  </w:r>
                  <w:r w:rsidRPr="002B0524">
                    <w:rPr>
                      <w:rFonts w:ascii="Times New Roman" w:eastAsia="Times New Roman" w:hAnsi="Times New Roman" w:cs="Times New Roman"/>
                      <w:bCs/>
                      <w:sz w:val="24"/>
                      <w:szCs w:val="24"/>
                    </w:rPr>
                    <w:t xml:space="preserve">__________                                                      </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_________________/</w:t>
                  </w:r>
                </w:p>
                <w:p w:rsidR="002B0524" w:rsidRPr="002B0524" w:rsidRDefault="002B0524" w:rsidP="002B0524">
                  <w:pPr>
                    <w:widowControl w:val="0"/>
                    <w:autoSpaceDE w:val="0"/>
                    <w:autoSpaceDN w:val="0"/>
                    <w:adjustRightInd w:val="0"/>
                    <w:spacing w:after="0" w:line="256" w:lineRule="auto"/>
                    <w:rPr>
                      <w:rFonts w:ascii="Times New Roman" w:eastAsia="Times New Roman" w:hAnsi="Times New Roman" w:cs="Times New Roman"/>
                      <w:sz w:val="24"/>
                      <w:szCs w:val="24"/>
                    </w:rPr>
                  </w:pPr>
                  <w:r w:rsidRPr="002B0524">
                    <w:rPr>
                      <w:rFonts w:ascii="Times New Roman" w:eastAsia="Times New Roman" w:hAnsi="Times New Roman" w:cs="Times New Roman"/>
                      <w:bCs/>
                      <w:sz w:val="24"/>
                      <w:szCs w:val="24"/>
                    </w:rPr>
                    <w:t xml:space="preserve">    М.П.</w:t>
                  </w:r>
                  <w:r w:rsidRPr="002B0524">
                    <w:rPr>
                      <w:rFonts w:ascii="Times New Roman" w:eastAsia="Times New Roman" w:hAnsi="Times New Roman" w:cs="Times New Roman"/>
                      <w:bCs/>
                      <w:sz w:val="24"/>
                      <w:szCs w:val="24"/>
                    </w:rPr>
                    <w:tab/>
                    <w:t xml:space="preserve">                                                                                               </w:t>
                  </w:r>
                </w:p>
              </w:tc>
              <w:tc>
                <w:tcPr>
                  <w:tcW w:w="5253" w:type="dxa"/>
                </w:tcPr>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b/>
                      <w:sz w:val="24"/>
                      <w:szCs w:val="24"/>
                    </w:rPr>
                  </w:pPr>
                  <w:r w:rsidRPr="002B0524">
                    <w:rPr>
                      <w:rFonts w:ascii="Times New Roman" w:eastAsia="Times New Roman" w:hAnsi="Times New Roman" w:cs="Times New Roman"/>
                      <w:b/>
                      <w:sz w:val="24"/>
                      <w:szCs w:val="24"/>
                    </w:rPr>
                    <w:t>________</w:t>
                  </w:r>
                  <w:r w:rsidRPr="002B0524">
                    <w:rPr>
                      <w:rFonts w:ascii="Times New Roman" w:eastAsia="Times New Roman" w:hAnsi="Times New Roman" w:cs="Times New Roman"/>
                      <w:b/>
                      <w:i/>
                      <w:sz w:val="24"/>
                      <w:szCs w:val="24"/>
                      <w:u w:val="single"/>
                    </w:rPr>
                    <w:t>_Должность</w:t>
                  </w:r>
                  <w:r w:rsidRPr="002B0524">
                    <w:rPr>
                      <w:rFonts w:ascii="Times New Roman" w:eastAsia="Times New Roman" w:hAnsi="Times New Roman" w:cs="Times New Roman"/>
                      <w:b/>
                      <w:sz w:val="24"/>
                      <w:szCs w:val="24"/>
                    </w:rPr>
                    <w:t>__________</w:t>
                  </w: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b/>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Адрес:</w:t>
                  </w: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ИНН</w:t>
                  </w: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ОГРН</w:t>
                  </w: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roofErr w:type="gramStart"/>
                  <w:r w:rsidRPr="002B0524">
                    <w:rPr>
                      <w:rFonts w:ascii="Times New Roman" w:eastAsia="Times New Roman" w:hAnsi="Times New Roman" w:cs="Times New Roman"/>
                      <w:sz w:val="24"/>
                      <w:szCs w:val="24"/>
                    </w:rPr>
                    <w:t>р</w:t>
                  </w:r>
                  <w:proofErr w:type="gramEnd"/>
                  <w:r w:rsidRPr="002B0524">
                    <w:rPr>
                      <w:rFonts w:ascii="Times New Roman" w:eastAsia="Times New Roman" w:hAnsi="Times New Roman" w:cs="Times New Roman"/>
                      <w:sz w:val="24"/>
                      <w:szCs w:val="24"/>
                    </w:rPr>
                    <w:t>/</w:t>
                  </w:r>
                  <w:proofErr w:type="spellStart"/>
                  <w:r w:rsidRPr="002B0524">
                    <w:rPr>
                      <w:rFonts w:ascii="Times New Roman" w:eastAsia="Times New Roman" w:hAnsi="Times New Roman" w:cs="Times New Roman"/>
                      <w:sz w:val="24"/>
                      <w:szCs w:val="24"/>
                    </w:rPr>
                    <w:t>сч</w:t>
                  </w:r>
                  <w:proofErr w:type="spellEnd"/>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к/</w:t>
                  </w:r>
                  <w:proofErr w:type="spellStart"/>
                  <w:r w:rsidRPr="002B0524">
                    <w:rPr>
                      <w:rFonts w:ascii="Times New Roman" w:eastAsia="Times New Roman" w:hAnsi="Times New Roman" w:cs="Times New Roman"/>
                      <w:sz w:val="24"/>
                      <w:szCs w:val="24"/>
                    </w:rPr>
                    <w:t>сч</w:t>
                  </w:r>
                  <w:proofErr w:type="spellEnd"/>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БИК</w:t>
                  </w: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тел.</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bCs/>
                      <w:sz w:val="24"/>
                      <w:szCs w:val="24"/>
                    </w:rPr>
                  </w:pPr>
                  <w:r w:rsidRPr="002B0524">
                    <w:rPr>
                      <w:rFonts w:ascii="Times New Roman" w:eastAsia="Times New Roman" w:hAnsi="Times New Roman" w:cs="Times New Roman"/>
                      <w:bCs/>
                      <w:sz w:val="24"/>
                      <w:szCs w:val="24"/>
                    </w:rPr>
                    <w:t>_________</w:t>
                  </w:r>
                  <w:r w:rsidRPr="002B0524">
                    <w:rPr>
                      <w:rFonts w:ascii="Times New Roman" w:eastAsia="Times New Roman" w:hAnsi="Times New Roman" w:cs="Times New Roman"/>
                      <w:bCs/>
                      <w:i/>
                      <w:sz w:val="24"/>
                      <w:szCs w:val="24"/>
                      <w:u w:val="single"/>
                    </w:rPr>
                    <w:t>Должность</w:t>
                  </w:r>
                  <w:r w:rsidRPr="002B0524">
                    <w:rPr>
                      <w:rFonts w:ascii="Times New Roman" w:eastAsia="Times New Roman" w:hAnsi="Times New Roman" w:cs="Times New Roman"/>
                      <w:bCs/>
                      <w:sz w:val="24"/>
                      <w:szCs w:val="24"/>
                    </w:rPr>
                    <w:t xml:space="preserve">__________                                                      </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________________/</w:t>
                  </w:r>
                </w:p>
                <w:p w:rsidR="002B0524" w:rsidRPr="002B0524" w:rsidRDefault="002B0524" w:rsidP="002B0524">
                  <w:pPr>
                    <w:widowControl w:val="0"/>
                    <w:autoSpaceDE w:val="0"/>
                    <w:autoSpaceDN w:val="0"/>
                    <w:adjustRightInd w:val="0"/>
                    <w:spacing w:after="0" w:line="256" w:lineRule="auto"/>
                    <w:ind w:right="561"/>
                    <w:rPr>
                      <w:rFonts w:ascii="Times New Roman" w:eastAsia="Times New Roman" w:hAnsi="Times New Roman" w:cs="Times New Roman"/>
                      <w:sz w:val="24"/>
                      <w:szCs w:val="24"/>
                    </w:rPr>
                  </w:pPr>
                  <w:r w:rsidRPr="002B0524">
                    <w:rPr>
                      <w:rFonts w:ascii="Times New Roman" w:eastAsia="Times New Roman" w:hAnsi="Times New Roman" w:cs="Times New Roman"/>
                      <w:sz w:val="24"/>
                      <w:szCs w:val="24"/>
                    </w:rPr>
                    <w:t xml:space="preserve">     М.П.</w:t>
                  </w:r>
                </w:p>
              </w:tc>
            </w:tr>
          </w:tbl>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p w:rsidR="002B0524" w:rsidRPr="002B0524" w:rsidRDefault="002B0524" w:rsidP="002B0524">
            <w:pPr>
              <w:autoSpaceDE w:val="0"/>
              <w:autoSpaceDN w:val="0"/>
              <w:adjustRightInd w:val="0"/>
              <w:spacing w:after="0" w:line="256" w:lineRule="auto"/>
              <w:ind w:right="561"/>
              <w:rPr>
                <w:rFonts w:ascii="Times New Roman" w:eastAsia="Times New Roman" w:hAnsi="Times New Roman" w:cs="Times New Roman"/>
                <w:sz w:val="24"/>
                <w:szCs w:val="24"/>
              </w:rPr>
            </w:pPr>
          </w:p>
        </w:tc>
        <w:tc>
          <w:tcPr>
            <w:tcW w:w="222" w:type="dxa"/>
            <w:vAlign w:val="bottom"/>
          </w:tcPr>
          <w:p w:rsidR="002B0524" w:rsidRPr="002B0524" w:rsidRDefault="002B0524" w:rsidP="002B0524">
            <w:pPr>
              <w:autoSpaceDE w:val="0"/>
              <w:autoSpaceDN w:val="0"/>
              <w:adjustRightInd w:val="0"/>
              <w:spacing w:after="0" w:line="256" w:lineRule="auto"/>
              <w:rPr>
                <w:rFonts w:ascii="Times New Roman" w:eastAsia="Times New Roman" w:hAnsi="Times New Roman" w:cs="Times New Roman"/>
                <w:color w:val="FF0000"/>
                <w:sz w:val="24"/>
                <w:szCs w:val="24"/>
              </w:rPr>
            </w:pPr>
          </w:p>
        </w:tc>
      </w:tr>
    </w:tbl>
    <w:p w:rsidR="002B0524" w:rsidRPr="002B0524" w:rsidRDefault="002B0524" w:rsidP="002B0524">
      <w:pPr>
        <w:autoSpaceDE w:val="0"/>
        <w:autoSpaceDN w:val="0"/>
        <w:adjustRightInd w:val="0"/>
        <w:spacing w:line="240" w:lineRule="auto"/>
        <w:outlineLvl w:val="1"/>
        <w:rPr>
          <w:rFonts w:ascii="Times New Roman" w:eastAsia="Calibri" w:hAnsi="Times New Roman" w:cs="Times New Roman"/>
          <w:sz w:val="24"/>
          <w:szCs w:val="24"/>
        </w:rPr>
      </w:pPr>
      <w:bookmarkStart w:id="0" w:name="_GoBack"/>
      <w:bookmarkEnd w:id="0"/>
    </w:p>
    <w:p w:rsidR="002B0524" w:rsidRPr="002B0524" w:rsidRDefault="002B0524" w:rsidP="002B0524">
      <w:pPr>
        <w:autoSpaceDE w:val="0"/>
        <w:autoSpaceDN w:val="0"/>
        <w:adjustRightInd w:val="0"/>
        <w:spacing w:line="240" w:lineRule="auto"/>
        <w:jc w:val="right"/>
        <w:outlineLvl w:val="1"/>
        <w:rPr>
          <w:rFonts w:ascii="Times New Roman" w:eastAsia="Calibri" w:hAnsi="Times New Roman" w:cs="Times New Roman"/>
          <w:sz w:val="24"/>
          <w:szCs w:val="24"/>
        </w:rPr>
      </w:pPr>
      <w:r w:rsidRPr="002B0524">
        <w:rPr>
          <w:rFonts w:ascii="Times New Roman" w:eastAsia="Calibri" w:hAnsi="Times New Roman" w:cs="Times New Roman"/>
          <w:sz w:val="24"/>
          <w:szCs w:val="24"/>
        </w:rPr>
        <w:lastRenderedPageBreak/>
        <w:t>Приложение 1 к Договору № __/ЦОП/2020</w:t>
      </w:r>
    </w:p>
    <w:p w:rsidR="002B0524" w:rsidRPr="002B0524" w:rsidRDefault="002B0524" w:rsidP="002B0524">
      <w:pPr>
        <w:autoSpaceDE w:val="0"/>
        <w:autoSpaceDN w:val="0"/>
        <w:adjustRightInd w:val="0"/>
        <w:spacing w:line="240" w:lineRule="auto"/>
        <w:jc w:val="right"/>
        <w:rPr>
          <w:rFonts w:ascii="Times New Roman" w:eastAsia="Calibri" w:hAnsi="Times New Roman" w:cs="Times New Roman"/>
          <w:sz w:val="24"/>
          <w:szCs w:val="24"/>
        </w:rPr>
      </w:pPr>
      <w:r w:rsidRPr="002B0524">
        <w:rPr>
          <w:rFonts w:ascii="Times New Roman" w:eastAsia="Calibri" w:hAnsi="Times New Roman" w:cs="Times New Roman"/>
          <w:sz w:val="24"/>
          <w:szCs w:val="24"/>
        </w:rPr>
        <w:t>от «__» ___________ 2020 г.</w:t>
      </w:r>
    </w:p>
    <w:p w:rsidR="002B0524" w:rsidRPr="002B0524" w:rsidRDefault="002B0524" w:rsidP="002B0524">
      <w:pPr>
        <w:spacing w:line="240" w:lineRule="auto"/>
        <w:ind w:firstLine="540"/>
        <w:jc w:val="center"/>
        <w:rPr>
          <w:rFonts w:ascii="Times New Roman" w:eastAsia="Calibri" w:hAnsi="Times New Roman" w:cs="Times New Roman"/>
          <w:b/>
          <w:sz w:val="24"/>
          <w:szCs w:val="24"/>
        </w:rPr>
      </w:pPr>
      <w:r w:rsidRPr="002B0524">
        <w:rPr>
          <w:rFonts w:ascii="Times New Roman" w:eastAsia="Calibri" w:hAnsi="Times New Roman" w:cs="Times New Roman"/>
          <w:b/>
          <w:sz w:val="24"/>
          <w:szCs w:val="24"/>
        </w:rPr>
        <w:t>СПЕЦИФИКАЦИЯ</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Исполнитель:</w:t>
      </w:r>
      <w:r w:rsidRPr="002B0524">
        <w:rPr>
          <w:rFonts w:ascii="Times New Roman" w:eastAsia="Calibri" w:hAnsi="Times New Roman" w:cs="Times New Roman"/>
          <w:sz w:val="24"/>
          <w:szCs w:val="24"/>
        </w:rPr>
        <w:t xml:space="preserve"> </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Цель оказания услуг:</w:t>
      </w:r>
      <w:r w:rsidRPr="002B0524">
        <w:rPr>
          <w:rFonts w:ascii="Times New Roman" w:eastAsia="Calibri" w:hAnsi="Times New Roman" w:cs="Times New Roman"/>
          <w:sz w:val="24"/>
          <w:szCs w:val="24"/>
        </w:rPr>
        <w:t xml:space="preserve"> организация и проведение форума «Дни финансовой грамотности» (далее – Форум).</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Целевая аудитория Форума:</w:t>
      </w:r>
      <w:r w:rsidRPr="002B0524">
        <w:rPr>
          <w:rFonts w:ascii="Times New Roman" w:eastAsia="Calibri" w:hAnsi="Times New Roman" w:cs="Times New Roman"/>
          <w:sz w:val="24"/>
          <w:szCs w:val="24"/>
        </w:rPr>
        <w:t xml:space="preserve"> субъекты малого и среднего предпринимательства (далее – СМСП), сотрудники СМСП, физические лица планирующие открыть свой бизнес, студенты ХМАО-Югры, школьники в возрасте 14-17 лет.</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Количество заявок на участие в Форуме:</w:t>
      </w:r>
      <w:r w:rsidRPr="002B0524">
        <w:rPr>
          <w:rFonts w:ascii="Times New Roman" w:eastAsia="Calibri" w:hAnsi="Times New Roman" w:cs="Times New Roman"/>
          <w:sz w:val="24"/>
          <w:szCs w:val="24"/>
        </w:rPr>
        <w:t xml:space="preserve"> не менее 500.</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Количество участников Конкурса:</w:t>
      </w:r>
      <w:r w:rsidRPr="002B0524">
        <w:rPr>
          <w:rFonts w:ascii="Times New Roman" w:eastAsia="Calibri" w:hAnsi="Times New Roman" w:cs="Times New Roman"/>
          <w:sz w:val="24"/>
          <w:szCs w:val="24"/>
        </w:rPr>
        <w:t xml:space="preserve"> не менее 200.</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Формат Форума:</w:t>
      </w:r>
      <w:r w:rsidRPr="002B0524">
        <w:rPr>
          <w:rFonts w:ascii="Times New Roman" w:eastAsia="Calibri" w:hAnsi="Times New Roman" w:cs="Times New Roman"/>
          <w:sz w:val="24"/>
          <w:szCs w:val="24"/>
        </w:rPr>
        <w:t xml:space="preserve"> Онлайн. </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r w:rsidRPr="002B0524">
        <w:rPr>
          <w:rFonts w:ascii="Times New Roman" w:eastAsia="Calibri" w:hAnsi="Times New Roman" w:cs="Times New Roman"/>
          <w:b/>
          <w:sz w:val="24"/>
          <w:szCs w:val="24"/>
        </w:rPr>
        <w:t>Дата проведения:</w:t>
      </w:r>
      <w:r w:rsidRPr="002B0524">
        <w:rPr>
          <w:rFonts w:ascii="Times New Roman" w:eastAsia="Calibri" w:hAnsi="Times New Roman" w:cs="Times New Roman"/>
          <w:bCs/>
          <w:sz w:val="24"/>
          <w:szCs w:val="24"/>
        </w:rPr>
        <w:t xml:space="preserve"> </w:t>
      </w:r>
      <w:r w:rsidRPr="002B0524">
        <w:rPr>
          <w:rFonts w:ascii="Times New Roman" w:eastAsia="Calibri" w:hAnsi="Times New Roman" w:cs="Times New Roman"/>
          <w:sz w:val="24"/>
          <w:szCs w:val="24"/>
        </w:rPr>
        <w:t>Форум «Дни финансовой грамотности» 30 сентября 2020 года. (1 день)</w:t>
      </w:r>
    </w:p>
    <w:p w:rsidR="002B0524" w:rsidRPr="002B0524" w:rsidRDefault="002B0524" w:rsidP="002B0524">
      <w:pPr>
        <w:spacing w:after="0" w:line="240" w:lineRule="auto"/>
        <w:contextualSpacing/>
        <w:jc w:val="both"/>
        <w:rPr>
          <w:rFonts w:ascii="Times New Roman" w:eastAsia="Times New Roman" w:hAnsi="Times New Roman" w:cs="Times New Roman"/>
          <w:bCs/>
          <w:sz w:val="24"/>
          <w:szCs w:val="24"/>
          <w:lang w:eastAsia="ru-RU"/>
        </w:rPr>
      </w:pPr>
      <w:r w:rsidRPr="002B0524">
        <w:rPr>
          <w:rFonts w:ascii="Times New Roman" w:eastAsia="Times New Roman" w:hAnsi="Times New Roman" w:cs="Times New Roman"/>
          <w:bCs/>
          <w:sz w:val="24"/>
          <w:szCs w:val="24"/>
          <w:lang w:eastAsia="ru-RU"/>
        </w:rPr>
        <w:t xml:space="preserve">(Заказчик вправе переносить сроки, информируя заблаговременно Исполнителя). </w:t>
      </w:r>
    </w:p>
    <w:p w:rsidR="002B0524" w:rsidRPr="002B0524" w:rsidRDefault="002B0524" w:rsidP="002B0524">
      <w:pPr>
        <w:spacing w:after="0" w:line="240" w:lineRule="auto"/>
        <w:contextualSpacing/>
        <w:jc w:val="both"/>
        <w:rPr>
          <w:rFonts w:ascii="Times New Roman" w:eastAsia="Calibri" w:hAnsi="Times New Roman" w:cs="Times New Roman"/>
          <w:sz w:val="24"/>
          <w:szCs w:val="24"/>
        </w:rPr>
      </w:pPr>
    </w:p>
    <w:p w:rsidR="002B0524" w:rsidRPr="002B0524" w:rsidRDefault="002B0524" w:rsidP="002B0524">
      <w:pPr>
        <w:spacing w:after="0" w:line="240" w:lineRule="auto"/>
        <w:contextualSpacing/>
        <w:jc w:val="both"/>
        <w:rPr>
          <w:rFonts w:ascii="Times New Roman" w:eastAsia="Calibri" w:hAnsi="Times New Roman" w:cs="Times New Roman"/>
          <w:b/>
          <w:sz w:val="24"/>
          <w:szCs w:val="24"/>
        </w:rPr>
      </w:pPr>
      <w:r w:rsidRPr="002B0524">
        <w:rPr>
          <w:rFonts w:ascii="Times New Roman" w:eastAsia="Calibri" w:hAnsi="Times New Roman" w:cs="Times New Roman"/>
          <w:b/>
          <w:sz w:val="24"/>
          <w:szCs w:val="24"/>
        </w:rPr>
        <w:t>Виды работ в составе услуг:</w:t>
      </w:r>
    </w:p>
    <w:p w:rsidR="002B0524" w:rsidRPr="002B0524" w:rsidRDefault="002B0524" w:rsidP="002B0524">
      <w:pPr>
        <w:numPr>
          <w:ilvl w:val="0"/>
          <w:numId w:val="8"/>
        </w:numPr>
        <w:spacing w:after="0" w:line="240" w:lineRule="auto"/>
        <w:contextualSpacing/>
        <w:rPr>
          <w:rFonts w:ascii="Times New Roman" w:eastAsia="Calibri" w:hAnsi="Times New Roman" w:cs="Times New Roman"/>
          <w:b/>
          <w:sz w:val="24"/>
          <w:szCs w:val="24"/>
          <w:lang w:val="en-US"/>
        </w:rPr>
      </w:pPr>
      <w:r w:rsidRPr="002B0524">
        <w:rPr>
          <w:rFonts w:ascii="Times New Roman" w:eastAsia="Calibri" w:hAnsi="Times New Roman" w:cs="Times New Roman"/>
          <w:b/>
          <w:sz w:val="24"/>
          <w:szCs w:val="24"/>
        </w:rPr>
        <w:t>Информационное продвижение Форума</w:t>
      </w:r>
      <w:r w:rsidRPr="002B0524">
        <w:rPr>
          <w:rFonts w:ascii="Times New Roman" w:eastAsia="Calibri" w:hAnsi="Times New Roman" w:cs="Times New Roman"/>
          <w:b/>
          <w:sz w:val="24"/>
          <w:szCs w:val="24"/>
          <w:lang w:val="en-US"/>
        </w:rPr>
        <w:t>:</w:t>
      </w:r>
    </w:p>
    <w:p w:rsidR="002B0524" w:rsidRPr="002B0524" w:rsidRDefault="002B0524" w:rsidP="002B0524">
      <w:pPr>
        <w:numPr>
          <w:ilvl w:val="1"/>
          <w:numId w:val="8"/>
        </w:numPr>
        <w:spacing w:after="160" w:line="256"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Разработка основной концепции Форума (Согласование с Заказчиком не поздней 20 августа 2020 года);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Маркетинговое и рекламное сопровождение Форума (Согласование с Заказчиком не поздней 20 августа 2020 года);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Разработка Фирменного стиля Форума (Согласование с Заказчиком не поздней 20 августа 2020 года);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Разработка рекламных макетов Форума (Согласование с Заказчиком не поздней 20 августа 2020 года);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Абонентское обслуживание РК Яндекс. </w:t>
      </w:r>
      <w:proofErr w:type="spellStart"/>
      <w:r w:rsidRPr="002B0524">
        <w:rPr>
          <w:rFonts w:ascii="Times New Roman" w:eastAsia="Calibri" w:hAnsi="Times New Roman" w:cs="Times New Roman"/>
          <w:bCs/>
          <w:sz w:val="24"/>
          <w:szCs w:val="24"/>
        </w:rPr>
        <w:t>Директ+Ретаргетинг+РСЯ</w:t>
      </w:r>
      <w:proofErr w:type="spellEnd"/>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Размещение рекламных материалов на площадках Яндекс. </w:t>
      </w:r>
      <w:proofErr w:type="spellStart"/>
      <w:r w:rsidRPr="002B0524">
        <w:rPr>
          <w:rFonts w:ascii="Times New Roman" w:eastAsia="Calibri" w:hAnsi="Times New Roman" w:cs="Times New Roman"/>
          <w:bCs/>
          <w:sz w:val="24"/>
          <w:szCs w:val="24"/>
        </w:rPr>
        <w:t>Директ+Ретаргетинг+РСЯ</w:t>
      </w:r>
      <w:proofErr w:type="spellEnd"/>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Абонентское обслуживание РК </w:t>
      </w:r>
      <w:r w:rsidRPr="002B0524">
        <w:rPr>
          <w:rFonts w:ascii="Times New Roman" w:eastAsia="Calibri" w:hAnsi="Times New Roman" w:cs="Times New Roman"/>
          <w:bCs/>
          <w:sz w:val="24"/>
          <w:szCs w:val="24"/>
          <w:lang w:val="en-US"/>
        </w:rPr>
        <w:t>Google</w:t>
      </w:r>
      <w:r w:rsidRPr="002B0524">
        <w:rPr>
          <w:rFonts w:ascii="Times New Roman" w:eastAsia="Calibri" w:hAnsi="Times New Roman" w:cs="Times New Roman"/>
          <w:bCs/>
          <w:sz w:val="24"/>
          <w:szCs w:val="24"/>
        </w:rPr>
        <w:t xml:space="preserve"> </w:t>
      </w:r>
      <w:r w:rsidRPr="002B0524">
        <w:rPr>
          <w:rFonts w:ascii="Times New Roman" w:eastAsia="Calibri" w:hAnsi="Times New Roman" w:cs="Times New Roman"/>
          <w:bCs/>
          <w:sz w:val="24"/>
          <w:szCs w:val="24"/>
          <w:lang w:val="en-US"/>
        </w:rPr>
        <w:t>ads</w:t>
      </w:r>
      <w:r w:rsidRPr="002B0524">
        <w:rPr>
          <w:rFonts w:ascii="Times New Roman" w:eastAsia="Calibri" w:hAnsi="Times New Roman" w:cs="Times New Roman"/>
          <w:bCs/>
          <w:sz w:val="24"/>
          <w:szCs w:val="24"/>
        </w:rPr>
        <w:t>+</w:t>
      </w:r>
      <w:proofErr w:type="spellStart"/>
      <w:r w:rsidRPr="002B0524">
        <w:rPr>
          <w:rFonts w:ascii="Times New Roman" w:eastAsia="Calibri" w:hAnsi="Times New Roman" w:cs="Times New Roman"/>
          <w:bCs/>
          <w:sz w:val="24"/>
          <w:szCs w:val="24"/>
        </w:rPr>
        <w:t>Ремаркетинг+КМС</w:t>
      </w:r>
      <w:proofErr w:type="spellEnd"/>
      <w:r w:rsidRPr="002B0524">
        <w:rPr>
          <w:rFonts w:ascii="Times New Roman" w:eastAsia="Calibri" w:hAnsi="Times New Roman" w:cs="Times New Roman"/>
          <w:bCs/>
          <w:sz w:val="24"/>
          <w:szCs w:val="24"/>
        </w:rPr>
        <w:t>+</w:t>
      </w:r>
      <w:r w:rsidRPr="002B0524">
        <w:rPr>
          <w:rFonts w:ascii="Times New Roman" w:eastAsia="Calibri" w:hAnsi="Times New Roman" w:cs="Times New Roman"/>
          <w:bCs/>
          <w:sz w:val="24"/>
          <w:szCs w:val="24"/>
          <w:lang w:val="en-US"/>
        </w:rPr>
        <w:t>YouTube</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Размещение рекламных материалов на площадках РК </w:t>
      </w:r>
      <w:r w:rsidRPr="002B0524">
        <w:rPr>
          <w:rFonts w:ascii="Times New Roman" w:eastAsia="Calibri" w:hAnsi="Times New Roman" w:cs="Times New Roman"/>
          <w:bCs/>
          <w:sz w:val="24"/>
          <w:szCs w:val="24"/>
          <w:lang w:val="en-US"/>
        </w:rPr>
        <w:t>Google</w:t>
      </w:r>
      <w:r w:rsidRPr="002B0524">
        <w:rPr>
          <w:rFonts w:ascii="Times New Roman" w:eastAsia="Calibri" w:hAnsi="Times New Roman" w:cs="Times New Roman"/>
          <w:bCs/>
          <w:sz w:val="24"/>
          <w:szCs w:val="24"/>
        </w:rPr>
        <w:t xml:space="preserve"> </w:t>
      </w:r>
      <w:r w:rsidRPr="002B0524">
        <w:rPr>
          <w:rFonts w:ascii="Times New Roman" w:eastAsia="Calibri" w:hAnsi="Times New Roman" w:cs="Times New Roman"/>
          <w:bCs/>
          <w:sz w:val="24"/>
          <w:szCs w:val="24"/>
          <w:lang w:val="en-US"/>
        </w:rPr>
        <w:t>ads</w:t>
      </w:r>
      <w:r w:rsidRPr="002B0524">
        <w:rPr>
          <w:rFonts w:ascii="Times New Roman" w:eastAsia="Calibri" w:hAnsi="Times New Roman" w:cs="Times New Roman"/>
          <w:bCs/>
          <w:sz w:val="24"/>
          <w:szCs w:val="24"/>
        </w:rPr>
        <w:t>+</w:t>
      </w:r>
      <w:proofErr w:type="spellStart"/>
      <w:r w:rsidRPr="002B0524">
        <w:rPr>
          <w:rFonts w:ascii="Times New Roman" w:eastAsia="Calibri" w:hAnsi="Times New Roman" w:cs="Times New Roman"/>
          <w:bCs/>
          <w:sz w:val="24"/>
          <w:szCs w:val="24"/>
        </w:rPr>
        <w:t>Ремаркетинг+КМС</w:t>
      </w:r>
      <w:proofErr w:type="spellEnd"/>
      <w:r w:rsidRPr="002B0524">
        <w:rPr>
          <w:rFonts w:ascii="Times New Roman" w:eastAsia="Calibri" w:hAnsi="Times New Roman" w:cs="Times New Roman"/>
          <w:bCs/>
          <w:sz w:val="24"/>
          <w:szCs w:val="24"/>
        </w:rPr>
        <w:t>+</w:t>
      </w:r>
      <w:r w:rsidRPr="002B0524">
        <w:rPr>
          <w:rFonts w:ascii="Times New Roman" w:eastAsia="Calibri" w:hAnsi="Times New Roman" w:cs="Times New Roman"/>
          <w:bCs/>
          <w:sz w:val="24"/>
          <w:szCs w:val="24"/>
          <w:lang w:val="en-US"/>
        </w:rPr>
        <w:t>YouTube</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Абонентское обслуживание </w:t>
      </w:r>
      <w:r w:rsidRPr="002B0524">
        <w:rPr>
          <w:rFonts w:ascii="Times New Roman" w:eastAsia="Calibri" w:hAnsi="Times New Roman" w:cs="Times New Roman"/>
          <w:bCs/>
          <w:sz w:val="24"/>
          <w:szCs w:val="24"/>
          <w:lang w:val="en-US"/>
        </w:rPr>
        <w:t xml:space="preserve">Facebook </w:t>
      </w:r>
      <w:r w:rsidRPr="002B0524">
        <w:rPr>
          <w:rFonts w:ascii="Times New Roman" w:eastAsia="Calibri" w:hAnsi="Times New Roman" w:cs="Times New Roman"/>
          <w:bCs/>
          <w:sz w:val="24"/>
          <w:szCs w:val="24"/>
        </w:rPr>
        <w:t xml:space="preserve">+ </w:t>
      </w:r>
      <w:r w:rsidRPr="002B0524">
        <w:rPr>
          <w:rFonts w:ascii="Times New Roman" w:eastAsia="Calibri" w:hAnsi="Times New Roman" w:cs="Times New Roman"/>
          <w:bCs/>
          <w:sz w:val="24"/>
          <w:szCs w:val="24"/>
          <w:lang w:val="en-US"/>
        </w:rPr>
        <w:t>Instagram</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Размещение рекламных материалов на площадках </w:t>
      </w:r>
      <w:r w:rsidRPr="002B0524">
        <w:rPr>
          <w:rFonts w:ascii="Times New Roman" w:eastAsia="Calibri" w:hAnsi="Times New Roman" w:cs="Times New Roman"/>
          <w:bCs/>
          <w:sz w:val="24"/>
          <w:szCs w:val="24"/>
          <w:lang w:val="en-US"/>
        </w:rPr>
        <w:t>Facebook</w:t>
      </w:r>
      <w:r w:rsidRPr="002B0524">
        <w:rPr>
          <w:rFonts w:ascii="Times New Roman" w:eastAsia="Calibri" w:hAnsi="Times New Roman" w:cs="Times New Roman"/>
          <w:bCs/>
          <w:sz w:val="24"/>
          <w:szCs w:val="24"/>
        </w:rPr>
        <w:t xml:space="preserve"> + </w:t>
      </w:r>
      <w:r w:rsidRPr="002B0524">
        <w:rPr>
          <w:rFonts w:ascii="Times New Roman" w:eastAsia="Calibri" w:hAnsi="Times New Roman" w:cs="Times New Roman"/>
          <w:bCs/>
          <w:sz w:val="24"/>
          <w:szCs w:val="24"/>
          <w:lang w:val="en-US"/>
        </w:rPr>
        <w:t>Instagram</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Продвижение должно быть направлено строго на целевую аудиторию и обеспечить регистрацию по форме Заказчика не менее 500 человек.</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sz w:val="24"/>
          <w:szCs w:val="24"/>
        </w:rPr>
        <w:t xml:space="preserve"> Обеспечение приема заявок на участие в Форуме на платформе Заказчика </w:t>
      </w:r>
      <w:hyperlink r:id="rId6" w:history="1">
        <w:r w:rsidRPr="002B0524">
          <w:rPr>
            <w:rFonts w:ascii="Times New Roman" w:eastAsia="Calibri" w:hAnsi="Times New Roman" w:cs="Times New Roman"/>
            <w:color w:val="0000FF"/>
            <w:sz w:val="24"/>
            <w:szCs w:val="24"/>
            <w:u w:val="single"/>
          </w:rPr>
          <w:t>https://бизнесюгры.рф/</w:t>
        </w:r>
      </w:hyperlink>
      <w:proofErr w:type="gramStart"/>
      <w:r w:rsidRPr="002B0524">
        <w:rPr>
          <w:rFonts w:ascii="Times New Roman" w:eastAsia="Calibri" w:hAnsi="Times New Roman" w:cs="Times New Roman"/>
          <w:sz w:val="24"/>
          <w:szCs w:val="24"/>
        </w:rPr>
        <w:t xml:space="preserve"> .</w:t>
      </w:r>
      <w:proofErr w:type="gramEnd"/>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sz w:val="24"/>
          <w:szCs w:val="24"/>
        </w:rPr>
        <w:t xml:space="preserve">Создание групп в мессенджерах </w:t>
      </w:r>
      <w:proofErr w:type="gramStart"/>
      <w:r w:rsidRPr="002B0524">
        <w:rPr>
          <w:rFonts w:ascii="Times New Roman" w:eastAsia="Calibri" w:hAnsi="Times New Roman" w:cs="Times New Roman"/>
          <w:sz w:val="24"/>
          <w:szCs w:val="24"/>
        </w:rPr>
        <w:t>для</w:t>
      </w:r>
      <w:proofErr w:type="gramEnd"/>
      <w:r w:rsidRPr="002B0524">
        <w:rPr>
          <w:rFonts w:ascii="Times New Roman" w:eastAsia="Calibri" w:hAnsi="Times New Roman" w:cs="Times New Roman"/>
          <w:sz w:val="24"/>
          <w:szCs w:val="24"/>
        </w:rPr>
        <w:t xml:space="preserve"> </w:t>
      </w:r>
      <w:proofErr w:type="gramStart"/>
      <w:r w:rsidRPr="002B0524">
        <w:rPr>
          <w:rFonts w:ascii="Times New Roman" w:eastAsia="Calibri" w:hAnsi="Times New Roman" w:cs="Times New Roman"/>
          <w:sz w:val="24"/>
          <w:szCs w:val="24"/>
        </w:rPr>
        <w:t>сопровождение</w:t>
      </w:r>
      <w:proofErr w:type="gramEnd"/>
      <w:r w:rsidRPr="002B0524">
        <w:rPr>
          <w:rFonts w:ascii="Times New Roman" w:eastAsia="Calibri" w:hAnsi="Times New Roman" w:cs="Times New Roman"/>
          <w:sz w:val="24"/>
          <w:szCs w:val="24"/>
        </w:rPr>
        <w:t xml:space="preserve"> и консультирования участников Форума.</w:t>
      </w:r>
    </w:p>
    <w:p w:rsidR="002B0524" w:rsidRPr="002B0524" w:rsidRDefault="002B0524" w:rsidP="002B0524">
      <w:pPr>
        <w:spacing w:after="0" w:line="240" w:lineRule="auto"/>
        <w:ind w:left="360"/>
        <w:contextualSpacing/>
        <w:jc w:val="both"/>
        <w:rPr>
          <w:rFonts w:ascii="Times New Roman" w:eastAsia="Calibri" w:hAnsi="Times New Roman" w:cs="Times New Roman"/>
          <w:bCs/>
          <w:sz w:val="24"/>
          <w:szCs w:val="24"/>
        </w:rPr>
      </w:pPr>
    </w:p>
    <w:p w:rsidR="002B0524" w:rsidRPr="002B0524" w:rsidRDefault="002B0524" w:rsidP="002B0524">
      <w:pPr>
        <w:numPr>
          <w:ilvl w:val="0"/>
          <w:numId w:val="8"/>
        </w:numPr>
        <w:spacing w:after="0" w:line="240" w:lineRule="auto"/>
        <w:contextualSpacing/>
        <w:rPr>
          <w:rFonts w:ascii="Times New Roman" w:eastAsia="Calibri" w:hAnsi="Times New Roman" w:cs="Times New Roman"/>
          <w:b/>
          <w:bCs/>
          <w:sz w:val="24"/>
          <w:szCs w:val="24"/>
        </w:rPr>
      </w:pPr>
      <w:r w:rsidRPr="002B0524">
        <w:rPr>
          <w:rFonts w:ascii="Times New Roman" w:eastAsia="Calibri" w:hAnsi="Times New Roman" w:cs="Times New Roman"/>
          <w:b/>
          <w:bCs/>
          <w:sz w:val="24"/>
          <w:szCs w:val="24"/>
        </w:rPr>
        <w:t>Разработка и проведение основной Программы Форума: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Разработка и предоставление Заказчику основной Программы (обучающих мастер-классов, тренингов, спичей, диалоговых площадок) от эксклюзивных отечественных и зарубежных спикеров;</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Привлечение и взаимодействие со спикерами и экспертами Форума;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При разработке обучающей программы необходимо соблюдать следующие требования:</w:t>
      </w:r>
    </w:p>
    <w:p w:rsidR="002B0524" w:rsidRPr="002B0524" w:rsidRDefault="002B0524" w:rsidP="002B0524">
      <w:pPr>
        <w:numPr>
          <w:ilvl w:val="2"/>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Формат обучения – дистанционный, Исполнитель обеспечивает использование цифровой платформы, согласованной с Заказчиком;</w:t>
      </w:r>
    </w:p>
    <w:p w:rsidR="002B0524" w:rsidRPr="002B0524" w:rsidRDefault="002B0524" w:rsidP="002B0524">
      <w:pPr>
        <w:numPr>
          <w:ilvl w:val="2"/>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Программа Форума должна иметь возможность на проведение не менее 3-х </w:t>
      </w:r>
      <w:r w:rsidRPr="002B0524">
        <w:rPr>
          <w:rFonts w:ascii="Times New Roman" w:eastAsia="Times New Roman" w:hAnsi="Times New Roman" w:cs="Times New Roman"/>
          <w:sz w:val="24"/>
          <w:szCs w:val="24"/>
          <w:lang w:eastAsia="ru-RU"/>
        </w:rPr>
        <w:t xml:space="preserve">параллельных сцен, с трансляцией выступлений приглашенных спикеров </w:t>
      </w:r>
      <w:r w:rsidRPr="002B0524">
        <w:rPr>
          <w:rFonts w:ascii="Times New Roman" w:eastAsia="Calibri" w:hAnsi="Times New Roman" w:cs="Times New Roman"/>
          <w:bCs/>
          <w:sz w:val="24"/>
          <w:szCs w:val="24"/>
        </w:rPr>
        <w:t>исходя из  уровня знаний;</w:t>
      </w:r>
    </w:p>
    <w:p w:rsidR="002B0524" w:rsidRPr="002B0524" w:rsidRDefault="002B0524" w:rsidP="002B0524">
      <w:pPr>
        <w:numPr>
          <w:ilvl w:val="2"/>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Каждая параллельная сцена должна иметь модератора/ведущего площадки;</w:t>
      </w:r>
    </w:p>
    <w:p w:rsidR="002B0524" w:rsidRPr="002B0524" w:rsidRDefault="002B0524" w:rsidP="002B0524">
      <w:pPr>
        <w:numPr>
          <w:ilvl w:val="2"/>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Все мероприятия программы реализуются в </w:t>
      </w:r>
      <w:r w:rsidRPr="002B0524">
        <w:rPr>
          <w:rFonts w:ascii="Times New Roman" w:eastAsia="Calibri" w:hAnsi="Times New Roman" w:cs="Times New Roman"/>
          <w:bCs/>
          <w:sz w:val="24"/>
          <w:szCs w:val="24"/>
          <w:lang w:val="en-US"/>
        </w:rPr>
        <w:t>Online</w:t>
      </w:r>
      <w:r w:rsidRPr="002B0524">
        <w:rPr>
          <w:rFonts w:ascii="Times New Roman" w:eastAsia="Calibri" w:hAnsi="Times New Roman" w:cs="Times New Roman"/>
          <w:bCs/>
          <w:sz w:val="24"/>
          <w:szCs w:val="24"/>
        </w:rPr>
        <w:t xml:space="preserve"> – </w:t>
      </w:r>
      <w:r w:rsidRPr="002B0524">
        <w:rPr>
          <w:rFonts w:ascii="Times New Roman" w:eastAsia="Calibri" w:hAnsi="Times New Roman" w:cs="Times New Roman"/>
          <w:bCs/>
          <w:sz w:val="24"/>
          <w:szCs w:val="24"/>
          <w:lang w:val="en-US"/>
        </w:rPr>
        <w:t>Life</w:t>
      </w:r>
      <w:r w:rsidRPr="002B0524">
        <w:rPr>
          <w:rFonts w:ascii="Times New Roman" w:eastAsia="Calibri" w:hAnsi="Times New Roman" w:cs="Times New Roman"/>
          <w:bCs/>
          <w:sz w:val="24"/>
          <w:szCs w:val="24"/>
        </w:rPr>
        <w:t xml:space="preserve"> формате (прямой эфир);</w:t>
      </w:r>
    </w:p>
    <w:p w:rsidR="002B0524" w:rsidRPr="002B0524" w:rsidRDefault="002B0524" w:rsidP="002B0524">
      <w:pPr>
        <w:numPr>
          <w:ilvl w:val="2"/>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lastRenderedPageBreak/>
        <w:t xml:space="preserve">Программа Форума должна содержать не менее 15 спикеров , 3-е из которых являются </w:t>
      </w:r>
      <w:hyperlink r:id="rId7" w:tgtFrame="_blank" w:history="1">
        <w:proofErr w:type="spellStart"/>
        <w:proofErr w:type="gramStart"/>
        <w:r w:rsidRPr="002B0524">
          <w:rPr>
            <w:rFonts w:ascii="Times New Roman" w:eastAsia="Calibri" w:hAnsi="Times New Roman" w:cs="Times New Roman"/>
            <w:sz w:val="24"/>
            <w:szCs w:val="24"/>
          </w:rPr>
          <w:t>Хедла́йнер</w:t>
        </w:r>
        <w:proofErr w:type="gramEnd"/>
      </w:hyperlink>
      <w:r w:rsidRPr="002B0524">
        <w:rPr>
          <w:rFonts w:ascii="Times New Roman" w:eastAsia="Calibri" w:hAnsi="Times New Roman" w:cs="Times New Roman"/>
          <w:bCs/>
          <w:sz w:val="24"/>
          <w:szCs w:val="24"/>
        </w:rPr>
        <w:t>ами</w:t>
      </w:r>
      <w:proofErr w:type="spellEnd"/>
      <w:r w:rsidRPr="002B0524">
        <w:rPr>
          <w:rFonts w:ascii="Times New Roman" w:eastAsia="Calibri" w:hAnsi="Times New Roman" w:cs="Times New Roman"/>
          <w:bCs/>
          <w:sz w:val="24"/>
          <w:szCs w:val="24"/>
        </w:rPr>
        <w:t xml:space="preserve"> Форума, все спикеры должны быть согласованы с Заказчиком в срок до 05 сентября 2020 года;</w:t>
      </w:r>
    </w:p>
    <w:p w:rsidR="002B0524" w:rsidRPr="002B0524" w:rsidRDefault="002B0524" w:rsidP="002B0524">
      <w:pPr>
        <w:numPr>
          <w:ilvl w:val="2"/>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Спикеры и  </w:t>
      </w:r>
      <w:proofErr w:type="spellStart"/>
      <w:proofErr w:type="gramStart"/>
      <w:r w:rsidRPr="002B0524">
        <w:rPr>
          <w:rFonts w:ascii="Times New Roman" w:eastAsia="Calibri" w:hAnsi="Times New Roman" w:cs="Times New Roman"/>
          <w:bCs/>
          <w:sz w:val="24"/>
          <w:szCs w:val="24"/>
        </w:rPr>
        <w:t>хедла́йнеры</w:t>
      </w:r>
      <w:proofErr w:type="spellEnd"/>
      <w:proofErr w:type="gramEnd"/>
      <w:r w:rsidRPr="002B0524">
        <w:rPr>
          <w:rFonts w:ascii="Times New Roman" w:eastAsia="Calibri" w:hAnsi="Times New Roman" w:cs="Times New Roman"/>
          <w:bCs/>
          <w:sz w:val="24"/>
          <w:szCs w:val="24"/>
        </w:rPr>
        <w:t xml:space="preserve"> Форума должны соответствовать следующим характеристикам:</w:t>
      </w:r>
    </w:p>
    <w:p w:rsidR="002B0524" w:rsidRPr="002B0524" w:rsidRDefault="002B0524" w:rsidP="002B0524">
      <w:pPr>
        <w:numPr>
          <w:ilvl w:val="0"/>
          <w:numId w:val="9"/>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Эксперты в области финансов, бизнеса, экономики;</w:t>
      </w:r>
    </w:p>
    <w:p w:rsidR="002B0524" w:rsidRPr="002B0524" w:rsidRDefault="002B0524" w:rsidP="002B0524">
      <w:pPr>
        <w:numPr>
          <w:ilvl w:val="0"/>
          <w:numId w:val="9"/>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Опыт выступления на Форумах Российского и Международных уровней;</w:t>
      </w:r>
    </w:p>
    <w:p w:rsidR="002B0524" w:rsidRPr="002B0524" w:rsidRDefault="002B0524" w:rsidP="002B0524">
      <w:pPr>
        <w:numPr>
          <w:ilvl w:val="0"/>
          <w:numId w:val="9"/>
        </w:numPr>
        <w:spacing w:after="0" w:line="240" w:lineRule="auto"/>
        <w:contextualSpacing/>
        <w:jc w:val="both"/>
        <w:rPr>
          <w:rFonts w:ascii="Times New Roman" w:eastAsia="Calibri" w:hAnsi="Times New Roman" w:cs="Times New Roman"/>
          <w:bCs/>
          <w:sz w:val="24"/>
          <w:szCs w:val="24"/>
        </w:rPr>
      </w:pPr>
      <w:proofErr w:type="spellStart"/>
      <w:proofErr w:type="gramStart"/>
      <w:r w:rsidRPr="002B0524">
        <w:rPr>
          <w:rFonts w:ascii="Times New Roman" w:eastAsia="Calibri" w:hAnsi="Times New Roman" w:cs="Times New Roman"/>
          <w:bCs/>
          <w:sz w:val="24"/>
          <w:szCs w:val="24"/>
        </w:rPr>
        <w:t>Хедла́йнер</w:t>
      </w:r>
      <w:proofErr w:type="spellEnd"/>
      <w:proofErr w:type="gramEnd"/>
      <w:r w:rsidRPr="002B0524">
        <w:rPr>
          <w:rFonts w:ascii="Times New Roman" w:eastAsia="Calibri" w:hAnsi="Times New Roman" w:cs="Times New Roman"/>
          <w:bCs/>
          <w:sz w:val="24"/>
          <w:szCs w:val="24"/>
        </w:rPr>
        <w:t xml:space="preserve"> обязан быть </w:t>
      </w:r>
      <w:proofErr w:type="spellStart"/>
      <w:r w:rsidRPr="002B0524">
        <w:rPr>
          <w:rFonts w:ascii="Times New Roman" w:eastAsia="Calibri" w:hAnsi="Times New Roman" w:cs="Times New Roman"/>
          <w:bCs/>
          <w:sz w:val="24"/>
          <w:szCs w:val="24"/>
        </w:rPr>
        <w:t>медийной</w:t>
      </w:r>
      <w:proofErr w:type="spellEnd"/>
      <w:r w:rsidRPr="002B0524">
        <w:rPr>
          <w:rFonts w:ascii="Times New Roman" w:eastAsia="Calibri" w:hAnsi="Times New Roman" w:cs="Times New Roman"/>
          <w:bCs/>
          <w:sz w:val="24"/>
          <w:szCs w:val="24"/>
        </w:rPr>
        <w:t xml:space="preserve"> личностью, иметь действующий бизнес, автор книг;</w:t>
      </w:r>
    </w:p>
    <w:p w:rsidR="002B0524" w:rsidRPr="002B0524" w:rsidRDefault="002B0524" w:rsidP="002B0524">
      <w:pPr>
        <w:numPr>
          <w:ilvl w:val="0"/>
          <w:numId w:val="9"/>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Каждый спикер и </w:t>
      </w:r>
      <w:proofErr w:type="spellStart"/>
      <w:proofErr w:type="gramStart"/>
      <w:r w:rsidRPr="002B0524">
        <w:rPr>
          <w:rFonts w:ascii="Times New Roman" w:eastAsia="Calibri" w:hAnsi="Times New Roman" w:cs="Times New Roman"/>
          <w:bCs/>
          <w:sz w:val="24"/>
          <w:szCs w:val="24"/>
        </w:rPr>
        <w:t>хедла́йнер</w:t>
      </w:r>
      <w:proofErr w:type="spellEnd"/>
      <w:proofErr w:type="gramEnd"/>
      <w:r w:rsidRPr="002B0524">
        <w:rPr>
          <w:rFonts w:ascii="Times New Roman" w:eastAsia="Calibri" w:hAnsi="Times New Roman" w:cs="Times New Roman"/>
          <w:bCs/>
          <w:sz w:val="24"/>
          <w:szCs w:val="24"/>
        </w:rPr>
        <w:t xml:space="preserve"> Форума при выступлении обязан использовать презентацию к своему выступлению;</w:t>
      </w:r>
    </w:p>
    <w:p w:rsidR="002B0524" w:rsidRPr="002B0524" w:rsidRDefault="002B0524" w:rsidP="002B0524">
      <w:pPr>
        <w:numPr>
          <w:ilvl w:val="0"/>
          <w:numId w:val="9"/>
        </w:numPr>
        <w:spacing w:after="0" w:line="240" w:lineRule="auto"/>
        <w:contextualSpacing/>
        <w:jc w:val="both"/>
        <w:rPr>
          <w:rFonts w:ascii="Times New Roman" w:eastAsia="Calibri" w:hAnsi="Times New Roman" w:cs="Times New Roman"/>
          <w:bCs/>
          <w:sz w:val="24"/>
          <w:szCs w:val="24"/>
        </w:rPr>
      </w:pPr>
      <w:r w:rsidRPr="002B0524">
        <w:rPr>
          <w:rFonts w:ascii="Times New Roman" w:eastAsia="Calibri" w:hAnsi="Times New Roman" w:cs="Times New Roman"/>
          <w:bCs/>
          <w:sz w:val="24"/>
          <w:szCs w:val="24"/>
        </w:rPr>
        <w:t xml:space="preserve">В случае если спикеры, </w:t>
      </w:r>
      <w:proofErr w:type="spellStart"/>
      <w:proofErr w:type="gramStart"/>
      <w:r w:rsidRPr="002B0524">
        <w:rPr>
          <w:rFonts w:ascii="Times New Roman" w:eastAsia="Calibri" w:hAnsi="Times New Roman" w:cs="Times New Roman"/>
          <w:bCs/>
          <w:sz w:val="24"/>
          <w:szCs w:val="24"/>
        </w:rPr>
        <w:t>хедла́йнеры</w:t>
      </w:r>
      <w:proofErr w:type="spellEnd"/>
      <w:proofErr w:type="gramEnd"/>
      <w:r w:rsidRPr="002B0524">
        <w:rPr>
          <w:rFonts w:ascii="Times New Roman" w:eastAsia="Calibri" w:hAnsi="Times New Roman" w:cs="Times New Roman"/>
          <w:bCs/>
          <w:sz w:val="24"/>
          <w:szCs w:val="24"/>
        </w:rPr>
        <w:t xml:space="preserve"> являются носителями иностранного языка в ходе выступления Исполнитель обязан обеспечить и подключить переводчика-синхрониста.</w:t>
      </w:r>
    </w:p>
    <w:p w:rsidR="002B0524" w:rsidRPr="002B0524" w:rsidRDefault="002B0524" w:rsidP="002B0524">
      <w:pPr>
        <w:spacing w:after="0" w:line="240" w:lineRule="auto"/>
        <w:ind w:left="1080"/>
        <w:contextualSpacing/>
        <w:jc w:val="both"/>
        <w:rPr>
          <w:rFonts w:ascii="Times New Roman" w:eastAsia="Calibri" w:hAnsi="Times New Roman" w:cs="Times New Roman"/>
          <w:bCs/>
          <w:sz w:val="24"/>
          <w:szCs w:val="24"/>
        </w:rPr>
      </w:pPr>
    </w:p>
    <w:p w:rsidR="002B0524" w:rsidRPr="002B0524" w:rsidRDefault="002B0524" w:rsidP="002B0524">
      <w:pPr>
        <w:numPr>
          <w:ilvl w:val="0"/>
          <w:numId w:val="8"/>
        </w:numPr>
        <w:spacing w:after="0" w:line="240" w:lineRule="auto"/>
        <w:contextualSpacing/>
        <w:rPr>
          <w:rFonts w:ascii="Times New Roman" w:eastAsia="Times New Roman" w:hAnsi="Times New Roman" w:cs="Times New Roman"/>
          <w:b/>
          <w:sz w:val="24"/>
          <w:szCs w:val="24"/>
          <w:lang w:eastAsia="ru-RU"/>
        </w:rPr>
      </w:pPr>
      <w:r w:rsidRPr="002B0524">
        <w:rPr>
          <w:rFonts w:ascii="Times New Roman" w:eastAsia="Times New Roman" w:hAnsi="Times New Roman" w:cs="Times New Roman"/>
          <w:b/>
          <w:sz w:val="24"/>
          <w:szCs w:val="24"/>
          <w:lang w:eastAsia="ru-RU"/>
        </w:rPr>
        <w:t>Обеспечение платформы. Основные характеристики Платформы для онлайн Форума:</w:t>
      </w:r>
    </w:p>
    <w:p w:rsidR="002B0524" w:rsidRPr="002B0524" w:rsidRDefault="002B0524" w:rsidP="002B0524">
      <w:pPr>
        <w:numPr>
          <w:ilvl w:val="1"/>
          <w:numId w:val="8"/>
        </w:numPr>
        <w:spacing w:after="0" w:line="240" w:lineRule="auto"/>
        <w:contextualSpacing/>
        <w:jc w:val="both"/>
        <w:rPr>
          <w:rFonts w:ascii="Times New Roman" w:eastAsia="Times New Roman" w:hAnsi="Times New Roman" w:cs="Times New Roman"/>
          <w:sz w:val="24"/>
          <w:szCs w:val="24"/>
          <w:lang w:val="en-US" w:eastAsia="ru-RU"/>
        </w:rPr>
      </w:pPr>
      <w:r w:rsidRPr="002B0524">
        <w:rPr>
          <w:rFonts w:ascii="Times New Roman" w:eastAsia="Times New Roman" w:hAnsi="Times New Roman" w:cs="Times New Roman"/>
          <w:sz w:val="24"/>
          <w:szCs w:val="24"/>
          <w:lang w:eastAsia="ru-RU"/>
        </w:rPr>
        <w:t>Высокое качество видеосигнала;</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 xml:space="preserve">Настройка функционала и </w:t>
      </w:r>
      <w:proofErr w:type="spellStart"/>
      <w:r w:rsidRPr="002B0524">
        <w:rPr>
          <w:rFonts w:ascii="Times New Roman" w:eastAsia="Times New Roman" w:hAnsi="Times New Roman" w:cs="Times New Roman"/>
          <w:sz w:val="24"/>
          <w:szCs w:val="24"/>
          <w:lang w:eastAsia="ru-RU"/>
        </w:rPr>
        <w:t>брендирование</w:t>
      </w:r>
      <w:proofErr w:type="spellEnd"/>
      <w:r w:rsidRPr="002B0524">
        <w:rPr>
          <w:rFonts w:ascii="Times New Roman" w:eastAsia="Times New Roman" w:hAnsi="Times New Roman" w:cs="Times New Roman"/>
          <w:sz w:val="24"/>
          <w:szCs w:val="24"/>
          <w:lang w:eastAsia="ru-RU"/>
        </w:rPr>
        <w:t xml:space="preserve"> платформы в зависимости от тематики проводимого мероприятия;</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Интерактивное взаимодействие с аудиторией;</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 xml:space="preserve">Элементы </w:t>
      </w:r>
      <w:proofErr w:type="spellStart"/>
      <w:r w:rsidRPr="002B0524">
        <w:rPr>
          <w:rFonts w:ascii="Times New Roman" w:eastAsia="Times New Roman" w:hAnsi="Times New Roman" w:cs="Times New Roman"/>
          <w:sz w:val="24"/>
          <w:szCs w:val="24"/>
          <w:lang w:eastAsia="ru-RU"/>
        </w:rPr>
        <w:t>геймиграфики</w:t>
      </w:r>
      <w:proofErr w:type="spellEnd"/>
      <w:r w:rsidRPr="002B0524">
        <w:rPr>
          <w:rFonts w:ascii="Times New Roman" w:eastAsia="Times New Roman" w:hAnsi="Times New Roman" w:cs="Times New Roman"/>
          <w:sz w:val="24"/>
          <w:szCs w:val="24"/>
          <w:lang w:val="en-US" w:eastAsia="ru-RU"/>
        </w:rPr>
        <w:t>;</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 xml:space="preserve">Проведение опросов, </w:t>
      </w:r>
      <w:proofErr w:type="spellStart"/>
      <w:r w:rsidRPr="002B0524">
        <w:rPr>
          <w:rFonts w:ascii="Times New Roman" w:eastAsia="Times New Roman" w:hAnsi="Times New Roman" w:cs="Times New Roman"/>
          <w:sz w:val="24"/>
          <w:szCs w:val="24"/>
          <w:lang w:eastAsia="ru-RU"/>
        </w:rPr>
        <w:t>форсайт</w:t>
      </w:r>
      <w:proofErr w:type="spellEnd"/>
      <w:r w:rsidRPr="002B0524">
        <w:rPr>
          <w:rFonts w:ascii="Times New Roman" w:eastAsia="Times New Roman" w:hAnsi="Times New Roman" w:cs="Times New Roman"/>
          <w:sz w:val="24"/>
          <w:szCs w:val="24"/>
          <w:lang w:eastAsia="ru-RU"/>
        </w:rPr>
        <w:t xml:space="preserve"> сессий;</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Не менее 3-х параллельных сцен, с трансляцией выступлений приглашенных спикеров;</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Свободный доступ к прямому эфиру и записи</w:t>
      </w:r>
      <w:proofErr w:type="gramStart"/>
      <w:r w:rsidRPr="002B0524">
        <w:rPr>
          <w:rFonts w:ascii="Times New Roman" w:eastAsia="Times New Roman" w:hAnsi="Times New Roman" w:cs="Times New Roman"/>
          <w:sz w:val="24"/>
          <w:szCs w:val="24"/>
          <w:lang w:eastAsia="ru-RU"/>
        </w:rPr>
        <w:t>.</w:t>
      </w:r>
      <w:proofErr w:type="gramEnd"/>
      <w:r w:rsidRPr="002B0524">
        <w:rPr>
          <w:rFonts w:ascii="Times New Roman" w:eastAsia="Times New Roman" w:hAnsi="Times New Roman" w:cs="Times New Roman"/>
          <w:sz w:val="24"/>
          <w:szCs w:val="24"/>
          <w:lang w:eastAsia="ru-RU"/>
        </w:rPr>
        <w:t xml:space="preserve"> (</w:t>
      </w:r>
      <w:proofErr w:type="gramStart"/>
      <w:r w:rsidRPr="002B0524">
        <w:rPr>
          <w:rFonts w:ascii="Times New Roman" w:eastAsia="Times New Roman" w:hAnsi="Times New Roman" w:cs="Times New Roman"/>
          <w:sz w:val="24"/>
          <w:szCs w:val="24"/>
          <w:lang w:eastAsia="ru-RU"/>
        </w:rPr>
        <w:t>с</w:t>
      </w:r>
      <w:proofErr w:type="gramEnd"/>
      <w:r w:rsidRPr="002B0524">
        <w:rPr>
          <w:rFonts w:ascii="Times New Roman" w:eastAsia="Times New Roman" w:hAnsi="Times New Roman" w:cs="Times New Roman"/>
          <w:sz w:val="24"/>
          <w:szCs w:val="24"/>
          <w:lang w:eastAsia="ru-RU"/>
        </w:rPr>
        <w:t>охранение видеозаписи форума не менее 15 дней, после проведения мероприятия);</w:t>
      </w:r>
    </w:p>
    <w:p w:rsidR="002B0524" w:rsidRPr="002B0524" w:rsidRDefault="002B0524" w:rsidP="002B0524">
      <w:pPr>
        <w:numPr>
          <w:ilvl w:val="1"/>
          <w:numId w:val="8"/>
        </w:numPr>
        <w:spacing w:after="0" w:line="240" w:lineRule="auto"/>
        <w:contextualSpacing/>
        <w:jc w:val="both"/>
        <w:rPr>
          <w:rFonts w:ascii="Times New Roman" w:eastAsia="Calibri" w:hAnsi="Times New Roman" w:cs="Times New Roman"/>
          <w:bCs/>
          <w:sz w:val="24"/>
          <w:szCs w:val="24"/>
        </w:rPr>
      </w:pPr>
      <w:r w:rsidRPr="002B0524">
        <w:rPr>
          <w:rFonts w:ascii="Times New Roman" w:eastAsia="Times New Roman" w:hAnsi="Times New Roman" w:cs="Times New Roman"/>
          <w:sz w:val="24"/>
          <w:szCs w:val="24"/>
          <w:lang w:eastAsia="ru-RU"/>
        </w:rPr>
        <w:t>Вместимость участников платформы более 500 человек;</w:t>
      </w:r>
    </w:p>
    <w:p w:rsidR="002B0524" w:rsidRPr="002B0524" w:rsidRDefault="002B0524" w:rsidP="002B0524">
      <w:pPr>
        <w:spacing w:after="0" w:line="240" w:lineRule="auto"/>
        <w:ind w:left="360"/>
        <w:contextualSpacing/>
        <w:rPr>
          <w:rFonts w:ascii="Times New Roman" w:eastAsia="Calibri" w:hAnsi="Times New Roman" w:cs="Times New Roman"/>
          <w:bCs/>
          <w:sz w:val="24"/>
          <w:szCs w:val="24"/>
        </w:rPr>
      </w:pPr>
    </w:p>
    <w:p w:rsidR="002B0524" w:rsidRPr="002B0524" w:rsidRDefault="002B0524" w:rsidP="002B0524">
      <w:pPr>
        <w:numPr>
          <w:ilvl w:val="0"/>
          <w:numId w:val="8"/>
        </w:numPr>
        <w:tabs>
          <w:tab w:val="left" w:pos="993"/>
        </w:tabs>
        <w:spacing w:after="0" w:line="240" w:lineRule="auto"/>
        <w:contextualSpacing/>
        <w:rPr>
          <w:rFonts w:ascii="Times New Roman" w:eastAsia="Times New Roman" w:hAnsi="Times New Roman" w:cs="Times New Roman"/>
          <w:b/>
          <w:sz w:val="24"/>
          <w:szCs w:val="24"/>
          <w:lang w:eastAsia="ru-RU"/>
        </w:rPr>
      </w:pPr>
      <w:r w:rsidRPr="002B0524">
        <w:rPr>
          <w:rFonts w:ascii="Times New Roman" w:eastAsia="Times New Roman" w:hAnsi="Times New Roman" w:cs="Times New Roman"/>
          <w:b/>
          <w:sz w:val="24"/>
          <w:szCs w:val="24"/>
          <w:lang w:eastAsia="ru-RU"/>
        </w:rPr>
        <w:t>Общая стоимость оказания услуг и порядок расчетов.</w:t>
      </w:r>
    </w:p>
    <w:p w:rsidR="002B0524" w:rsidRPr="002B0524" w:rsidRDefault="002B0524" w:rsidP="002B0524">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2B0524">
        <w:rPr>
          <w:rFonts w:ascii="Times New Roman" w:eastAsia="Times New Roman" w:hAnsi="Times New Roman" w:cs="Times New Roman"/>
          <w:sz w:val="24"/>
          <w:szCs w:val="24"/>
          <w:lang w:eastAsia="ru-RU"/>
        </w:rPr>
        <w:t>Стоимость оказания услуг составляет 1 500 000 (один миллион пятьсот тысяч) рублей 00 копеек (максимально), с учетом налогов, в том числе НДС, сборов, таможенных и других обязательных платежей.</w:t>
      </w:r>
    </w:p>
    <w:p w:rsidR="002B0524" w:rsidRPr="002B0524" w:rsidRDefault="002B0524" w:rsidP="002B0524">
      <w:pPr>
        <w:tabs>
          <w:tab w:val="left" w:pos="993"/>
        </w:tabs>
        <w:spacing w:after="0" w:line="240" w:lineRule="auto"/>
        <w:contextualSpacing/>
        <w:jc w:val="both"/>
        <w:rPr>
          <w:rFonts w:ascii="Times New Roman" w:eastAsia="Times New Roman" w:hAnsi="Times New Roman" w:cs="Times New Roman"/>
          <w:b/>
          <w:i/>
          <w:sz w:val="24"/>
          <w:szCs w:val="24"/>
          <w:lang w:eastAsia="ru-RU"/>
        </w:rPr>
      </w:pPr>
    </w:p>
    <w:p w:rsidR="002B0524" w:rsidRPr="002B0524" w:rsidRDefault="002B0524" w:rsidP="002B0524">
      <w:pPr>
        <w:numPr>
          <w:ilvl w:val="0"/>
          <w:numId w:val="8"/>
        </w:numPr>
        <w:spacing w:after="160" w:line="256" w:lineRule="auto"/>
        <w:contextualSpacing/>
        <w:jc w:val="both"/>
        <w:rPr>
          <w:rFonts w:ascii="Times New Roman" w:eastAsia="Times New Roman" w:hAnsi="Times New Roman" w:cs="Times New Roman"/>
          <w:b/>
          <w:sz w:val="24"/>
          <w:szCs w:val="24"/>
          <w:lang w:eastAsia="ru-RU"/>
        </w:rPr>
      </w:pPr>
      <w:r w:rsidRPr="002B0524">
        <w:rPr>
          <w:rFonts w:ascii="Times New Roman" w:eastAsia="Times New Roman" w:hAnsi="Times New Roman" w:cs="Times New Roman"/>
          <w:b/>
          <w:sz w:val="24"/>
          <w:szCs w:val="24"/>
          <w:lang w:eastAsia="ru-RU"/>
        </w:rPr>
        <w:t>Оплата Услуг осуществляется в следующем порядке:</w:t>
      </w:r>
    </w:p>
    <w:p w:rsidR="002B0524" w:rsidRPr="002B0524" w:rsidRDefault="002B0524" w:rsidP="002B0524">
      <w:pPr>
        <w:numPr>
          <w:ilvl w:val="0"/>
          <w:numId w:val="7"/>
        </w:numPr>
        <w:spacing w:after="160" w:line="256" w:lineRule="auto"/>
        <w:contextualSpacing/>
        <w:jc w:val="both"/>
        <w:rPr>
          <w:rFonts w:ascii="Times New Roman" w:eastAsia="Times New Roman" w:hAnsi="Times New Roman" w:cs="Times New Roman"/>
          <w:i/>
          <w:sz w:val="24"/>
          <w:szCs w:val="24"/>
          <w:lang w:eastAsia="ru-RU"/>
        </w:rPr>
      </w:pPr>
      <w:r w:rsidRPr="002B0524">
        <w:rPr>
          <w:rFonts w:ascii="Times New Roman" w:eastAsia="Times New Roman" w:hAnsi="Times New Roman" w:cs="Times New Roman"/>
          <w:sz w:val="24"/>
          <w:szCs w:val="24"/>
          <w:lang w:eastAsia="ru-RU"/>
        </w:rPr>
        <w:t xml:space="preserve">Оплата в размере 25 % от стоимости услуг в течение 15 (пятнадцати) рабочих дней </w:t>
      </w:r>
      <w:proofErr w:type="gramStart"/>
      <w:r w:rsidRPr="002B0524">
        <w:rPr>
          <w:rFonts w:ascii="Times New Roman" w:eastAsia="Times New Roman" w:hAnsi="Times New Roman" w:cs="Times New Roman"/>
          <w:sz w:val="24"/>
          <w:szCs w:val="24"/>
          <w:lang w:eastAsia="ru-RU"/>
        </w:rPr>
        <w:t>с даты заключения</w:t>
      </w:r>
      <w:proofErr w:type="gramEnd"/>
      <w:r w:rsidRPr="002B0524">
        <w:rPr>
          <w:rFonts w:ascii="Times New Roman" w:eastAsia="Times New Roman" w:hAnsi="Times New Roman" w:cs="Times New Roman"/>
          <w:sz w:val="24"/>
          <w:szCs w:val="24"/>
          <w:lang w:eastAsia="ru-RU"/>
        </w:rPr>
        <w:t xml:space="preserve"> настоящего Договора путем перечисления денежных средств на расчетный счет Исполнителя;</w:t>
      </w:r>
    </w:p>
    <w:p w:rsidR="002B0524" w:rsidRPr="002B0524" w:rsidRDefault="002B0524" w:rsidP="002B0524">
      <w:pPr>
        <w:numPr>
          <w:ilvl w:val="0"/>
          <w:numId w:val="7"/>
        </w:numPr>
        <w:spacing w:after="160" w:line="256" w:lineRule="auto"/>
        <w:contextualSpacing/>
        <w:jc w:val="both"/>
        <w:rPr>
          <w:rFonts w:ascii="Times New Roman" w:eastAsia="Times New Roman" w:hAnsi="Times New Roman" w:cs="Times New Roman"/>
          <w:i/>
          <w:sz w:val="24"/>
          <w:szCs w:val="24"/>
          <w:lang w:eastAsia="ru-RU"/>
        </w:rPr>
      </w:pPr>
      <w:r w:rsidRPr="002B0524">
        <w:rPr>
          <w:rFonts w:ascii="Times New Roman" w:eastAsia="Times New Roman" w:hAnsi="Times New Roman" w:cs="Times New Roman"/>
          <w:sz w:val="24"/>
          <w:szCs w:val="24"/>
          <w:lang w:eastAsia="ru-RU"/>
        </w:rPr>
        <w:t xml:space="preserve"> Оплата в размере 25 % от стоимости услуг – в срок до 05 сентября 2020 года путем перечисления денежных средств на расчетный счет Исполнителя;</w:t>
      </w:r>
    </w:p>
    <w:p w:rsidR="002B0524" w:rsidRPr="002B0524" w:rsidRDefault="002B0524" w:rsidP="002B0524">
      <w:pPr>
        <w:numPr>
          <w:ilvl w:val="0"/>
          <w:numId w:val="7"/>
        </w:numPr>
        <w:spacing w:after="160" w:line="256" w:lineRule="auto"/>
        <w:contextualSpacing/>
        <w:jc w:val="both"/>
        <w:rPr>
          <w:rFonts w:ascii="Times New Roman" w:eastAsia="Times New Roman" w:hAnsi="Times New Roman" w:cs="Times New Roman"/>
          <w:i/>
          <w:sz w:val="24"/>
          <w:szCs w:val="24"/>
          <w:lang w:eastAsia="ru-RU"/>
        </w:rPr>
      </w:pPr>
      <w:r w:rsidRPr="002B0524">
        <w:rPr>
          <w:rFonts w:ascii="Times New Roman" w:eastAsia="Times New Roman" w:hAnsi="Times New Roman" w:cs="Times New Roman"/>
          <w:sz w:val="24"/>
          <w:szCs w:val="24"/>
          <w:lang w:eastAsia="ru-RU"/>
        </w:rPr>
        <w:t xml:space="preserve">Окончательная оплата в размере 50% от стоимости услуг в течение 10 (десяти) рабочих дней </w:t>
      </w:r>
      <w:proofErr w:type="gramStart"/>
      <w:r w:rsidRPr="002B0524">
        <w:rPr>
          <w:rFonts w:ascii="Times New Roman" w:eastAsia="Times New Roman" w:hAnsi="Times New Roman" w:cs="Times New Roman"/>
          <w:sz w:val="24"/>
          <w:szCs w:val="24"/>
          <w:lang w:eastAsia="ru-RU"/>
        </w:rPr>
        <w:t>с даты подписания</w:t>
      </w:r>
      <w:proofErr w:type="gramEnd"/>
      <w:r w:rsidRPr="002B0524">
        <w:rPr>
          <w:rFonts w:ascii="Times New Roman" w:eastAsia="Times New Roman" w:hAnsi="Times New Roman" w:cs="Times New Roman"/>
          <w:sz w:val="24"/>
          <w:szCs w:val="24"/>
          <w:lang w:eastAsia="ru-RU"/>
        </w:rPr>
        <w:t xml:space="preserve"> акта сдачи-приемки оказанных Услуг путем перечисления денежных средств на расчетный счет Исполнителя.</w:t>
      </w:r>
    </w:p>
    <w:p w:rsidR="002B0524" w:rsidRPr="002B0524" w:rsidRDefault="002B0524" w:rsidP="002B0524">
      <w:pPr>
        <w:ind w:left="720"/>
        <w:contextualSpacing/>
        <w:jc w:val="both"/>
        <w:rPr>
          <w:rFonts w:ascii="Times New Roman" w:eastAsia="Times New Roman" w:hAnsi="Times New Roman" w:cs="Times New Roman"/>
          <w:i/>
          <w:sz w:val="24"/>
          <w:szCs w:val="24"/>
          <w:lang w:eastAsia="ru-RU"/>
        </w:rPr>
      </w:pPr>
    </w:p>
    <w:p w:rsidR="002B0524" w:rsidRPr="002B0524" w:rsidRDefault="002B0524" w:rsidP="002B0524">
      <w:pPr>
        <w:numPr>
          <w:ilvl w:val="0"/>
          <w:numId w:val="8"/>
        </w:numPr>
        <w:spacing w:after="160" w:line="256" w:lineRule="auto"/>
        <w:contextualSpacing/>
        <w:jc w:val="both"/>
        <w:rPr>
          <w:rFonts w:ascii="Times New Roman" w:eastAsia="Times New Roman" w:hAnsi="Times New Roman" w:cs="Times New Roman"/>
          <w:i/>
          <w:sz w:val="24"/>
          <w:szCs w:val="24"/>
          <w:lang w:eastAsia="ru-RU"/>
        </w:rPr>
      </w:pPr>
      <w:r w:rsidRPr="002B0524">
        <w:rPr>
          <w:rFonts w:ascii="Times New Roman" w:eastAsia="Times New Roman" w:hAnsi="Times New Roman" w:cs="Times New Roman"/>
          <w:b/>
          <w:sz w:val="24"/>
          <w:szCs w:val="24"/>
          <w:lang w:eastAsia="ru-RU"/>
        </w:rPr>
        <w:t>Основные требования к оказанию услуг:</w:t>
      </w:r>
      <w:r w:rsidRPr="002B0524">
        <w:rPr>
          <w:rFonts w:ascii="Times New Roman" w:eastAsia="Times New Roman" w:hAnsi="Times New Roman" w:cs="Times New Roman"/>
          <w:sz w:val="24"/>
          <w:szCs w:val="24"/>
          <w:lang w:eastAsia="ru-RU"/>
        </w:rPr>
        <w:t xml:space="preserve"> </w:t>
      </w:r>
    </w:p>
    <w:p w:rsidR="002B0524" w:rsidRPr="002B0524" w:rsidRDefault="002B0524" w:rsidP="002B0524">
      <w:pPr>
        <w:numPr>
          <w:ilvl w:val="0"/>
          <w:numId w:val="7"/>
        </w:numPr>
        <w:spacing w:after="160" w:line="256" w:lineRule="auto"/>
        <w:contextualSpacing/>
        <w:jc w:val="both"/>
        <w:rPr>
          <w:rFonts w:ascii="Times New Roman" w:eastAsia="Times New Roman" w:hAnsi="Times New Roman" w:cs="Times New Roman"/>
          <w:i/>
          <w:sz w:val="24"/>
          <w:szCs w:val="24"/>
          <w:lang w:eastAsia="ru-RU"/>
        </w:rPr>
      </w:pPr>
      <w:r w:rsidRPr="002B0524">
        <w:rPr>
          <w:rFonts w:ascii="Times New Roman" w:eastAsia="Times New Roman" w:hAnsi="Times New Roman" w:cs="Times New Roman"/>
          <w:sz w:val="24"/>
          <w:szCs w:val="24"/>
          <w:lang w:eastAsia="ru-RU"/>
        </w:rPr>
        <w:t>Услуги должны быть оказаны в соответствии с настоящим техническим заданием, надлежащего качества, в полном объеме и в срок.</w:t>
      </w:r>
    </w:p>
    <w:p w:rsidR="002B0524" w:rsidRPr="002B0524" w:rsidRDefault="002B0524" w:rsidP="002B0524">
      <w:pPr>
        <w:ind w:left="720"/>
        <w:contextualSpacing/>
        <w:jc w:val="both"/>
        <w:rPr>
          <w:rFonts w:ascii="Times New Roman" w:eastAsia="Times New Roman" w:hAnsi="Times New Roman" w:cs="Times New Roman"/>
          <w:i/>
          <w:sz w:val="24"/>
          <w:szCs w:val="24"/>
          <w:lang w:eastAsia="ru-RU"/>
        </w:rPr>
      </w:pPr>
    </w:p>
    <w:p w:rsidR="002B0524" w:rsidRPr="002B0524" w:rsidRDefault="002B0524" w:rsidP="002B0524">
      <w:pPr>
        <w:numPr>
          <w:ilvl w:val="0"/>
          <w:numId w:val="8"/>
        </w:numPr>
        <w:spacing w:after="160" w:line="256" w:lineRule="auto"/>
        <w:contextualSpacing/>
        <w:jc w:val="both"/>
        <w:rPr>
          <w:rFonts w:ascii="Times New Roman" w:eastAsia="Times New Roman" w:hAnsi="Times New Roman" w:cs="Times New Roman"/>
          <w:i/>
          <w:sz w:val="24"/>
          <w:szCs w:val="24"/>
          <w:lang w:val="en-US" w:eastAsia="ru-RU"/>
        </w:rPr>
      </w:pPr>
      <w:r w:rsidRPr="002B0524">
        <w:rPr>
          <w:rFonts w:ascii="Times New Roman" w:eastAsia="Times New Roman" w:hAnsi="Times New Roman" w:cs="Times New Roman"/>
          <w:b/>
          <w:sz w:val="24"/>
          <w:szCs w:val="24"/>
          <w:lang w:eastAsia="ru-RU"/>
        </w:rPr>
        <w:t>Результаты оказания услуг:</w:t>
      </w:r>
    </w:p>
    <w:p w:rsidR="002B0524" w:rsidRPr="002B0524" w:rsidRDefault="002B0524" w:rsidP="002B0524">
      <w:pPr>
        <w:numPr>
          <w:ilvl w:val="1"/>
          <w:numId w:val="8"/>
        </w:numPr>
        <w:spacing w:after="160" w:line="256" w:lineRule="auto"/>
        <w:contextualSpacing/>
        <w:jc w:val="both"/>
        <w:rPr>
          <w:rFonts w:ascii="Times New Roman" w:eastAsia="Times New Roman" w:hAnsi="Times New Roman" w:cs="Times New Roman"/>
          <w:i/>
          <w:sz w:val="24"/>
          <w:szCs w:val="24"/>
          <w:lang w:eastAsia="ru-RU"/>
        </w:rPr>
      </w:pPr>
      <w:r w:rsidRPr="002B0524">
        <w:rPr>
          <w:rFonts w:ascii="Times New Roman" w:eastAsia="Calibri" w:hAnsi="Times New Roman" w:cs="Times New Roman"/>
          <w:sz w:val="24"/>
          <w:szCs w:val="24"/>
        </w:rPr>
        <w:t xml:space="preserve">По окончании выполнения работ по каждому этапу в течение 3 (трех) рабочих дней Исполнитель демонстрирует Заказчику результат работ в предоставлении Презентационного </w:t>
      </w:r>
      <w:proofErr w:type="gramStart"/>
      <w:r w:rsidRPr="002B0524">
        <w:rPr>
          <w:rFonts w:ascii="Times New Roman" w:eastAsia="Calibri" w:hAnsi="Times New Roman" w:cs="Times New Roman"/>
          <w:sz w:val="24"/>
          <w:szCs w:val="24"/>
        </w:rPr>
        <w:t>отчета</w:t>
      </w:r>
      <w:proofErr w:type="gramEnd"/>
      <w:r w:rsidRPr="002B0524">
        <w:rPr>
          <w:rFonts w:ascii="Times New Roman" w:eastAsia="Calibri" w:hAnsi="Times New Roman" w:cs="Times New Roman"/>
          <w:sz w:val="24"/>
          <w:szCs w:val="24"/>
        </w:rPr>
        <w:t xml:space="preserve"> в котором демонстрирует все оказанные услуги: </w:t>
      </w:r>
    </w:p>
    <w:p w:rsidR="002B0524" w:rsidRPr="002B0524" w:rsidRDefault="002B0524" w:rsidP="002B0524">
      <w:pPr>
        <w:spacing w:after="0" w:line="240" w:lineRule="auto"/>
        <w:ind w:left="709"/>
        <w:contextualSpacing/>
        <w:jc w:val="both"/>
        <w:rPr>
          <w:rFonts w:ascii="Times New Roman" w:eastAsia="Calibri" w:hAnsi="Times New Roman" w:cs="Times New Roman"/>
          <w:sz w:val="24"/>
          <w:szCs w:val="24"/>
        </w:rPr>
      </w:pPr>
      <w:r w:rsidRPr="002B0524">
        <w:rPr>
          <w:rFonts w:ascii="Times New Roman" w:eastAsia="Calibri" w:hAnsi="Times New Roman" w:cs="Times New Roman"/>
          <w:sz w:val="24"/>
          <w:szCs w:val="24"/>
        </w:rPr>
        <w:t>-  Информационное продвижение Форума;</w:t>
      </w:r>
    </w:p>
    <w:p w:rsidR="002B0524" w:rsidRPr="002B0524" w:rsidRDefault="002B0524" w:rsidP="002B0524">
      <w:pPr>
        <w:spacing w:after="0" w:line="240" w:lineRule="auto"/>
        <w:ind w:left="709"/>
        <w:contextualSpacing/>
        <w:jc w:val="both"/>
        <w:rPr>
          <w:rFonts w:ascii="Times New Roman" w:eastAsia="Calibri" w:hAnsi="Times New Roman" w:cs="Times New Roman"/>
          <w:sz w:val="24"/>
          <w:szCs w:val="24"/>
        </w:rPr>
      </w:pPr>
      <w:r w:rsidRPr="002B0524">
        <w:rPr>
          <w:rFonts w:ascii="Times New Roman" w:eastAsia="Calibri" w:hAnsi="Times New Roman" w:cs="Times New Roman"/>
          <w:sz w:val="24"/>
          <w:szCs w:val="24"/>
        </w:rPr>
        <w:t>- Разработка и проведение основной Программы Форума;</w:t>
      </w:r>
    </w:p>
    <w:p w:rsidR="002B0524" w:rsidRPr="002B0524" w:rsidRDefault="002B0524" w:rsidP="002B0524">
      <w:pPr>
        <w:spacing w:after="0" w:line="240" w:lineRule="auto"/>
        <w:ind w:left="709"/>
        <w:contextualSpacing/>
        <w:jc w:val="both"/>
        <w:rPr>
          <w:rFonts w:ascii="Times New Roman" w:eastAsia="Times New Roman" w:hAnsi="Times New Roman" w:cs="Times New Roman"/>
          <w:sz w:val="24"/>
          <w:szCs w:val="24"/>
          <w:lang w:eastAsia="ru-RU"/>
        </w:rPr>
      </w:pPr>
      <w:r w:rsidRPr="002B0524">
        <w:rPr>
          <w:rFonts w:ascii="Times New Roman" w:eastAsia="Calibri" w:hAnsi="Times New Roman" w:cs="Times New Roman"/>
          <w:sz w:val="24"/>
          <w:szCs w:val="24"/>
        </w:rPr>
        <w:t xml:space="preserve">- </w:t>
      </w:r>
      <w:r w:rsidRPr="002B0524">
        <w:rPr>
          <w:rFonts w:ascii="Times New Roman" w:eastAsia="Times New Roman" w:hAnsi="Times New Roman" w:cs="Times New Roman"/>
          <w:sz w:val="24"/>
          <w:szCs w:val="24"/>
          <w:lang w:eastAsia="ru-RU"/>
        </w:rPr>
        <w:t>Обеспечение платформы. Основные характеристики Платформы для онлайн Форума.</w:t>
      </w:r>
    </w:p>
    <w:p w:rsidR="002B0524" w:rsidRPr="002B0524" w:rsidRDefault="002B0524" w:rsidP="002B0524">
      <w:pPr>
        <w:spacing w:after="0" w:line="240" w:lineRule="auto"/>
        <w:ind w:left="709"/>
        <w:contextualSpacing/>
        <w:jc w:val="both"/>
        <w:rPr>
          <w:rFonts w:ascii="Times New Roman" w:eastAsia="Times New Roman" w:hAnsi="Times New Roman" w:cs="Times New Roman"/>
          <w:sz w:val="24"/>
          <w:szCs w:val="24"/>
          <w:lang w:eastAsia="ru-RU"/>
        </w:rPr>
      </w:pPr>
    </w:p>
    <w:p w:rsidR="002B0524" w:rsidRPr="002B0524" w:rsidRDefault="002B0524" w:rsidP="002B0524">
      <w:pPr>
        <w:spacing w:after="0" w:line="240" w:lineRule="auto"/>
        <w:ind w:left="709"/>
        <w:contextualSpacing/>
        <w:jc w:val="both"/>
        <w:rPr>
          <w:rFonts w:ascii="Times New Roman" w:eastAsia="Calibri" w:hAnsi="Times New Roman" w:cs="Times New Roman"/>
          <w:sz w:val="24"/>
          <w:szCs w:val="24"/>
        </w:rPr>
      </w:pPr>
    </w:p>
    <w:p w:rsidR="002B0524" w:rsidRPr="002B0524" w:rsidRDefault="002B0524" w:rsidP="002B0524">
      <w:pPr>
        <w:numPr>
          <w:ilvl w:val="0"/>
          <w:numId w:val="8"/>
        </w:numPr>
        <w:spacing w:after="0" w:line="240" w:lineRule="auto"/>
        <w:contextualSpacing/>
        <w:jc w:val="both"/>
        <w:rPr>
          <w:rFonts w:ascii="Times New Roman" w:eastAsia="Times New Roman" w:hAnsi="Times New Roman" w:cs="Times New Roman"/>
          <w:b/>
          <w:sz w:val="24"/>
          <w:szCs w:val="24"/>
          <w:lang w:eastAsia="ru-RU"/>
        </w:rPr>
      </w:pPr>
      <w:r w:rsidRPr="002B0524">
        <w:rPr>
          <w:rFonts w:ascii="Times New Roman" w:eastAsia="Times New Roman" w:hAnsi="Times New Roman" w:cs="Times New Roman"/>
          <w:b/>
          <w:sz w:val="24"/>
          <w:szCs w:val="24"/>
          <w:lang w:eastAsia="ru-RU"/>
        </w:rPr>
        <w:t xml:space="preserve">Срок начала и окончания оказания услуг: </w:t>
      </w:r>
    </w:p>
    <w:p w:rsidR="002B0524" w:rsidRPr="002B0524" w:rsidRDefault="002B0524" w:rsidP="002B0524">
      <w:pPr>
        <w:numPr>
          <w:ilvl w:val="1"/>
          <w:numId w:val="8"/>
        </w:numPr>
        <w:spacing w:after="0" w:line="240" w:lineRule="auto"/>
        <w:contextualSpacing/>
        <w:jc w:val="both"/>
        <w:rPr>
          <w:rFonts w:ascii="Times New Roman" w:eastAsia="Times New Roman" w:hAnsi="Times New Roman" w:cs="Times New Roman"/>
          <w:sz w:val="24"/>
          <w:szCs w:val="24"/>
          <w:lang w:eastAsia="ru-RU"/>
        </w:rPr>
      </w:pPr>
      <w:r w:rsidRPr="002B0524">
        <w:rPr>
          <w:rFonts w:ascii="Times New Roman" w:eastAsia="Times New Roman" w:hAnsi="Times New Roman" w:cs="Times New Roman"/>
          <w:sz w:val="24"/>
          <w:szCs w:val="24"/>
          <w:lang w:eastAsia="ru-RU"/>
        </w:rPr>
        <w:t xml:space="preserve">Начало оказания услуг – </w:t>
      </w:r>
      <w:proofErr w:type="gramStart"/>
      <w:r w:rsidRPr="002B0524">
        <w:rPr>
          <w:rFonts w:ascii="Times New Roman" w:eastAsia="Times New Roman" w:hAnsi="Times New Roman" w:cs="Times New Roman"/>
          <w:sz w:val="24"/>
          <w:szCs w:val="24"/>
          <w:lang w:eastAsia="ru-RU"/>
        </w:rPr>
        <w:t>с даты подписания</w:t>
      </w:r>
      <w:proofErr w:type="gramEnd"/>
      <w:r w:rsidRPr="002B0524">
        <w:rPr>
          <w:rFonts w:ascii="Times New Roman" w:eastAsia="Times New Roman" w:hAnsi="Times New Roman" w:cs="Times New Roman"/>
          <w:sz w:val="24"/>
          <w:szCs w:val="24"/>
          <w:lang w:eastAsia="ru-RU"/>
        </w:rPr>
        <w:t xml:space="preserve"> Договора Сторонами.</w:t>
      </w:r>
    </w:p>
    <w:p w:rsidR="002B0524" w:rsidRPr="002B0524" w:rsidRDefault="002B0524" w:rsidP="002B0524">
      <w:pPr>
        <w:numPr>
          <w:ilvl w:val="1"/>
          <w:numId w:val="8"/>
        </w:numPr>
        <w:spacing w:after="0" w:line="240" w:lineRule="auto"/>
        <w:contextualSpacing/>
        <w:jc w:val="both"/>
        <w:rPr>
          <w:rFonts w:ascii="Times New Roman" w:eastAsia="Times New Roman" w:hAnsi="Times New Roman" w:cs="Times New Roman"/>
          <w:sz w:val="24"/>
          <w:szCs w:val="24"/>
          <w:lang w:eastAsia="ru-RU"/>
        </w:rPr>
      </w:pPr>
      <w:r w:rsidRPr="002B0524">
        <w:rPr>
          <w:rFonts w:ascii="Times New Roman" w:eastAsia="Times New Roman" w:hAnsi="Times New Roman" w:cs="Times New Roman"/>
          <w:sz w:val="24"/>
          <w:szCs w:val="24"/>
          <w:lang w:eastAsia="ru-RU"/>
        </w:rPr>
        <w:t>Окончание оказания услуг – не позднее 31 декабря 2020 года.</w:t>
      </w:r>
    </w:p>
    <w:p w:rsidR="002B0524" w:rsidRPr="002B0524" w:rsidRDefault="002B0524" w:rsidP="002B0524">
      <w:pPr>
        <w:spacing w:after="0" w:line="240" w:lineRule="auto"/>
        <w:jc w:val="both"/>
        <w:rPr>
          <w:rFonts w:ascii="Times New Roman" w:eastAsia="Calibri" w:hAnsi="Times New Roman" w:cs="Times New Roman"/>
          <w:b/>
          <w:sz w:val="24"/>
          <w:szCs w:val="24"/>
        </w:rPr>
      </w:pPr>
    </w:p>
    <w:p w:rsidR="002B0524" w:rsidRPr="002B0524" w:rsidRDefault="002B0524" w:rsidP="002B0524">
      <w:pPr>
        <w:spacing w:after="0" w:line="240" w:lineRule="auto"/>
        <w:jc w:val="both"/>
        <w:rPr>
          <w:rFonts w:ascii="Times New Roman" w:eastAsia="Calibri" w:hAnsi="Times New Roman" w:cs="Times New Roman"/>
          <w:b/>
          <w:sz w:val="24"/>
          <w:szCs w:val="24"/>
        </w:rPr>
      </w:pPr>
      <w:r w:rsidRPr="002B0524">
        <w:rPr>
          <w:rFonts w:ascii="Times New Roman" w:eastAsia="Calibri" w:hAnsi="Times New Roman" w:cs="Times New Roman"/>
          <w:b/>
          <w:sz w:val="24"/>
          <w:szCs w:val="24"/>
        </w:rPr>
        <w:t>Подписи Сторон:</w:t>
      </w:r>
    </w:p>
    <w:p w:rsidR="002B0524" w:rsidRPr="002B0524" w:rsidRDefault="002B0524" w:rsidP="002B0524">
      <w:pPr>
        <w:spacing w:after="0" w:line="240" w:lineRule="auto"/>
        <w:jc w:val="both"/>
        <w:rPr>
          <w:rFonts w:ascii="Times New Roman" w:eastAsia="Calibri" w:hAnsi="Times New Roman" w:cs="Times New Roman"/>
          <w:b/>
          <w:sz w:val="24"/>
          <w:szCs w:val="24"/>
        </w:rPr>
      </w:pPr>
    </w:p>
    <w:p w:rsidR="002B0524" w:rsidRPr="002B0524" w:rsidRDefault="002B0524" w:rsidP="002B0524">
      <w:pPr>
        <w:spacing w:after="0" w:line="240" w:lineRule="auto"/>
        <w:jc w:val="both"/>
        <w:rPr>
          <w:rFonts w:ascii="Times New Roman" w:eastAsia="Calibri" w:hAnsi="Times New Roman" w:cs="Times New Roman"/>
          <w:b/>
          <w:sz w:val="24"/>
          <w:szCs w:val="24"/>
        </w:rPr>
      </w:pPr>
      <w:r w:rsidRPr="002B0524">
        <w:rPr>
          <w:rFonts w:ascii="Times New Roman" w:eastAsia="Calibri" w:hAnsi="Times New Roman" w:cs="Times New Roman"/>
          <w:b/>
          <w:sz w:val="24"/>
          <w:szCs w:val="24"/>
        </w:rPr>
        <w:t xml:space="preserve">Заказчик:                                                                       Исполнитель:           </w:t>
      </w:r>
    </w:p>
    <w:p w:rsidR="002B0524" w:rsidRPr="002B0524" w:rsidRDefault="002B0524" w:rsidP="002B0524">
      <w:pPr>
        <w:spacing w:after="0" w:line="240" w:lineRule="auto"/>
        <w:jc w:val="both"/>
        <w:rPr>
          <w:rFonts w:ascii="Times New Roman" w:eastAsia="Calibri" w:hAnsi="Times New Roman" w:cs="Times New Roman"/>
          <w:sz w:val="24"/>
          <w:szCs w:val="24"/>
        </w:rPr>
      </w:pPr>
      <w:r w:rsidRPr="002B0524">
        <w:rPr>
          <w:rFonts w:ascii="Times New Roman" w:eastAsia="Calibri" w:hAnsi="Times New Roman" w:cs="Times New Roman"/>
          <w:sz w:val="24"/>
          <w:szCs w:val="24"/>
        </w:rPr>
        <w:t>Фонд поддержки предпринимательства Югры           _________</w:t>
      </w:r>
      <w:r w:rsidRPr="002B0524">
        <w:rPr>
          <w:rFonts w:ascii="Times New Roman" w:eastAsia="Calibri" w:hAnsi="Times New Roman" w:cs="Times New Roman"/>
          <w:i/>
          <w:sz w:val="24"/>
          <w:szCs w:val="24"/>
          <w:u w:val="single"/>
        </w:rPr>
        <w:t>Должность</w:t>
      </w:r>
      <w:r w:rsidRPr="002B0524">
        <w:rPr>
          <w:rFonts w:ascii="Times New Roman" w:eastAsia="Calibri" w:hAnsi="Times New Roman" w:cs="Times New Roman"/>
          <w:i/>
          <w:sz w:val="24"/>
          <w:szCs w:val="24"/>
        </w:rPr>
        <w:t>___________</w:t>
      </w:r>
    </w:p>
    <w:p w:rsidR="002B0524" w:rsidRPr="002B0524" w:rsidRDefault="002B0524" w:rsidP="002B0524">
      <w:pPr>
        <w:spacing w:after="0" w:line="240" w:lineRule="auto"/>
        <w:jc w:val="both"/>
        <w:rPr>
          <w:rFonts w:ascii="Times New Roman" w:eastAsia="Calibri" w:hAnsi="Times New Roman" w:cs="Times New Roman"/>
          <w:sz w:val="24"/>
          <w:szCs w:val="24"/>
        </w:rPr>
      </w:pPr>
    </w:p>
    <w:p w:rsidR="002B0524" w:rsidRPr="002B0524" w:rsidRDefault="002B0524" w:rsidP="002B0524">
      <w:pPr>
        <w:spacing w:after="0" w:line="240" w:lineRule="auto"/>
        <w:jc w:val="both"/>
        <w:rPr>
          <w:rFonts w:ascii="Times New Roman" w:eastAsia="Calibri" w:hAnsi="Times New Roman" w:cs="Times New Roman"/>
          <w:sz w:val="24"/>
          <w:szCs w:val="24"/>
        </w:rPr>
      </w:pPr>
      <w:r w:rsidRPr="002B0524">
        <w:rPr>
          <w:rFonts w:ascii="Times New Roman" w:eastAsia="Calibri" w:hAnsi="Times New Roman" w:cs="Times New Roman"/>
          <w:sz w:val="24"/>
          <w:szCs w:val="24"/>
        </w:rPr>
        <w:t>__________</w:t>
      </w:r>
      <w:r w:rsidRPr="002B0524">
        <w:rPr>
          <w:rFonts w:ascii="Times New Roman" w:eastAsia="Calibri" w:hAnsi="Times New Roman" w:cs="Times New Roman"/>
          <w:i/>
          <w:sz w:val="24"/>
          <w:szCs w:val="24"/>
        </w:rPr>
        <w:t>_</w:t>
      </w:r>
      <w:r w:rsidRPr="002B0524">
        <w:rPr>
          <w:rFonts w:ascii="Times New Roman" w:eastAsia="Calibri" w:hAnsi="Times New Roman" w:cs="Times New Roman"/>
          <w:i/>
          <w:sz w:val="24"/>
          <w:szCs w:val="24"/>
          <w:u w:val="single"/>
        </w:rPr>
        <w:t>Должность</w:t>
      </w:r>
      <w:r w:rsidRPr="002B0524">
        <w:rPr>
          <w:rFonts w:ascii="Times New Roman" w:eastAsia="Calibri" w:hAnsi="Times New Roman" w:cs="Times New Roman"/>
          <w:sz w:val="24"/>
          <w:szCs w:val="24"/>
        </w:rPr>
        <w:t xml:space="preserve">___________                    </w:t>
      </w:r>
    </w:p>
    <w:p w:rsidR="002B0524" w:rsidRPr="002B0524" w:rsidRDefault="002B0524" w:rsidP="002B0524">
      <w:pPr>
        <w:spacing w:after="0" w:line="240" w:lineRule="auto"/>
        <w:jc w:val="both"/>
        <w:rPr>
          <w:rFonts w:ascii="Times New Roman" w:eastAsia="Calibri" w:hAnsi="Times New Roman" w:cs="Times New Roman"/>
          <w:sz w:val="24"/>
          <w:szCs w:val="24"/>
        </w:rPr>
      </w:pPr>
    </w:p>
    <w:p w:rsidR="002B0524" w:rsidRPr="002B0524" w:rsidRDefault="002B0524" w:rsidP="002B0524">
      <w:pPr>
        <w:spacing w:after="0" w:line="240" w:lineRule="auto"/>
        <w:rPr>
          <w:rFonts w:ascii="Times New Roman" w:eastAsia="Calibri" w:hAnsi="Times New Roman" w:cs="Times New Roman"/>
          <w:sz w:val="24"/>
          <w:szCs w:val="24"/>
        </w:rPr>
      </w:pPr>
      <w:r w:rsidRPr="002B0524">
        <w:rPr>
          <w:rFonts w:ascii="Times New Roman" w:eastAsia="Calibri" w:hAnsi="Times New Roman" w:cs="Times New Roman"/>
          <w:sz w:val="24"/>
          <w:szCs w:val="24"/>
        </w:rPr>
        <w:t>________________/                                                          ______________/</w:t>
      </w:r>
    </w:p>
    <w:p w:rsidR="002B0524" w:rsidRPr="002B0524" w:rsidRDefault="002B0524" w:rsidP="002B0524">
      <w:pPr>
        <w:spacing w:after="0" w:line="240" w:lineRule="auto"/>
        <w:rPr>
          <w:rFonts w:ascii="Times New Roman" w:eastAsia="Calibri" w:hAnsi="Times New Roman" w:cs="Times New Roman"/>
          <w:sz w:val="24"/>
          <w:szCs w:val="24"/>
        </w:rPr>
      </w:pPr>
      <w:r w:rsidRPr="002B0524">
        <w:rPr>
          <w:rFonts w:ascii="Times New Roman" w:eastAsia="Calibri" w:hAnsi="Times New Roman" w:cs="Times New Roman"/>
          <w:sz w:val="24"/>
          <w:szCs w:val="24"/>
        </w:rPr>
        <w:t xml:space="preserve">   М.П.                                                                                 М.П.</w:t>
      </w:r>
    </w:p>
    <w:p w:rsidR="00AE51FC" w:rsidRPr="002B0524" w:rsidRDefault="00AE51FC" w:rsidP="002B0524"/>
    <w:sectPr w:rsidR="00AE51FC" w:rsidRPr="002B0524" w:rsidSect="005D770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69"/>
    <w:multiLevelType w:val="hybridMultilevel"/>
    <w:tmpl w:val="44500D94"/>
    <w:lvl w:ilvl="0" w:tplc="D86C4ECC">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945944"/>
    <w:multiLevelType w:val="hybridMultilevel"/>
    <w:tmpl w:val="072A1F6A"/>
    <w:lvl w:ilvl="0" w:tplc="AE8EF148">
      <w:start w:val="8"/>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BFF1782"/>
    <w:multiLevelType w:val="multilevel"/>
    <w:tmpl w:val="09E27E70"/>
    <w:lvl w:ilvl="0">
      <w:start w:val="1"/>
      <w:numFmt w:val="decimal"/>
      <w:lvlText w:val="%1."/>
      <w:lvlJc w:val="left"/>
      <w:pPr>
        <w:ind w:left="360" w:hanging="360"/>
      </w:pPr>
      <w:rPr>
        <w:b/>
        <w:i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4DF6B28"/>
    <w:multiLevelType w:val="multilevel"/>
    <w:tmpl w:val="973A0F0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76A5EF3"/>
    <w:multiLevelType w:val="multilevel"/>
    <w:tmpl w:val="7ED4014C"/>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FF4095A"/>
    <w:multiLevelType w:val="hybridMultilevel"/>
    <w:tmpl w:val="64546E9A"/>
    <w:lvl w:ilvl="0" w:tplc="54082496">
      <w:start w:val="1"/>
      <w:numFmt w:val="decimal"/>
      <w:lvlText w:val="%1."/>
      <w:lvlJc w:val="left"/>
      <w:pPr>
        <w:tabs>
          <w:tab w:val="num" w:pos="720"/>
        </w:tabs>
        <w:ind w:left="720" w:hanging="360"/>
      </w:pPr>
    </w:lvl>
    <w:lvl w:ilvl="1" w:tplc="08C4980C">
      <w:numFmt w:val="none"/>
      <w:lvlText w:val=""/>
      <w:lvlJc w:val="left"/>
      <w:pPr>
        <w:tabs>
          <w:tab w:val="num" w:pos="360"/>
        </w:tabs>
        <w:ind w:left="0" w:firstLine="0"/>
      </w:pPr>
    </w:lvl>
    <w:lvl w:ilvl="2" w:tplc="68923E8A">
      <w:numFmt w:val="none"/>
      <w:lvlText w:val=""/>
      <w:lvlJc w:val="left"/>
      <w:pPr>
        <w:tabs>
          <w:tab w:val="num" w:pos="360"/>
        </w:tabs>
        <w:ind w:left="0" w:firstLine="0"/>
      </w:pPr>
    </w:lvl>
    <w:lvl w:ilvl="3" w:tplc="B848367C">
      <w:numFmt w:val="none"/>
      <w:lvlText w:val=""/>
      <w:lvlJc w:val="left"/>
      <w:pPr>
        <w:tabs>
          <w:tab w:val="num" w:pos="360"/>
        </w:tabs>
        <w:ind w:left="0" w:firstLine="0"/>
      </w:pPr>
    </w:lvl>
    <w:lvl w:ilvl="4" w:tplc="B01A5B1C">
      <w:numFmt w:val="none"/>
      <w:lvlText w:val=""/>
      <w:lvlJc w:val="left"/>
      <w:pPr>
        <w:tabs>
          <w:tab w:val="num" w:pos="360"/>
        </w:tabs>
        <w:ind w:left="0" w:firstLine="0"/>
      </w:pPr>
    </w:lvl>
    <w:lvl w:ilvl="5" w:tplc="D3FCECAA">
      <w:numFmt w:val="none"/>
      <w:lvlText w:val=""/>
      <w:lvlJc w:val="left"/>
      <w:pPr>
        <w:tabs>
          <w:tab w:val="num" w:pos="360"/>
        </w:tabs>
        <w:ind w:left="0" w:firstLine="0"/>
      </w:pPr>
    </w:lvl>
    <w:lvl w:ilvl="6" w:tplc="C36A5F84">
      <w:numFmt w:val="none"/>
      <w:lvlText w:val=""/>
      <w:lvlJc w:val="left"/>
      <w:pPr>
        <w:tabs>
          <w:tab w:val="num" w:pos="360"/>
        </w:tabs>
        <w:ind w:left="0" w:firstLine="0"/>
      </w:pPr>
    </w:lvl>
    <w:lvl w:ilvl="7" w:tplc="E03E6BD4">
      <w:numFmt w:val="none"/>
      <w:lvlText w:val=""/>
      <w:lvlJc w:val="left"/>
      <w:pPr>
        <w:tabs>
          <w:tab w:val="num" w:pos="360"/>
        </w:tabs>
        <w:ind w:left="0" w:firstLine="0"/>
      </w:pPr>
    </w:lvl>
    <w:lvl w:ilvl="8" w:tplc="2CEEED1A">
      <w:numFmt w:val="none"/>
      <w:lvlText w:val=""/>
      <w:lvlJc w:val="left"/>
      <w:pPr>
        <w:tabs>
          <w:tab w:val="num" w:pos="360"/>
        </w:tabs>
        <w:ind w:left="0" w:firstLine="0"/>
      </w:pPr>
    </w:lvl>
  </w:abstractNum>
  <w:abstractNum w:abstractNumId="6">
    <w:nsid w:val="5D9D0AA0"/>
    <w:multiLevelType w:val="multilevel"/>
    <w:tmpl w:val="A3D8330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CE01D12"/>
    <w:multiLevelType w:val="multilevel"/>
    <w:tmpl w:val="E5ACA2E4"/>
    <w:lvl w:ilvl="0">
      <w:start w:val="1"/>
      <w:numFmt w:val="decimal"/>
      <w:lvlText w:val="%1."/>
      <w:lvlJc w:val="left"/>
      <w:pPr>
        <w:ind w:left="360" w:hanging="360"/>
      </w:pPr>
      <w:rPr>
        <w:b/>
        <w:i w:val="0"/>
      </w:r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BF"/>
    <w:rsid w:val="001654BF"/>
    <w:rsid w:val="002B0524"/>
    <w:rsid w:val="005D7701"/>
    <w:rsid w:val="00AE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812">
      <w:bodyDiv w:val="1"/>
      <w:marLeft w:val="0"/>
      <w:marRight w:val="0"/>
      <w:marTop w:val="0"/>
      <w:marBottom w:val="0"/>
      <w:divBdr>
        <w:top w:val="none" w:sz="0" w:space="0" w:color="auto"/>
        <w:left w:val="none" w:sz="0" w:space="0" w:color="auto"/>
        <w:bottom w:val="none" w:sz="0" w:space="0" w:color="auto"/>
        <w:right w:val="none" w:sz="0" w:space="0" w:color="auto"/>
      </w:divBdr>
    </w:div>
    <w:div w:id="9283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tionary.org/wiki/%D1%85%D0%B5%D0%B4%D0%BB%D0%B0%D0%B9%D0%BD%D0%B5%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3;&#1080;&#1079;&#1085;&#1077;&#1089;&#1102;&#1075;&#1088;&#1099;.&#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Нарыгина Мария Сергеевна</dc:creator>
  <cp:keywords/>
  <dc:description/>
  <cp:lastModifiedBy>Нарыгина Мария Сергеевна</cp:lastModifiedBy>
  <cp:revision>3</cp:revision>
  <dcterms:created xsi:type="dcterms:W3CDTF">2020-07-06T07:27:00Z</dcterms:created>
  <dcterms:modified xsi:type="dcterms:W3CDTF">2020-07-06T07:29:00Z</dcterms:modified>
</cp:coreProperties>
</file>