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84" w:rsidRPr="00970184" w:rsidRDefault="00970184" w:rsidP="00970184">
      <w:pPr>
        <w:jc w:val="center"/>
        <w:rPr>
          <w:b/>
        </w:rPr>
      </w:pPr>
      <w:r w:rsidRPr="00970184">
        <w:rPr>
          <w:b/>
        </w:rPr>
        <w:t>УЧЕБНО-ТЕМАТИЧЕСКИЙ  ПЛАН</w:t>
      </w:r>
    </w:p>
    <w:p w:rsidR="00970184" w:rsidRPr="00970184" w:rsidRDefault="00970184" w:rsidP="00970184">
      <w:pPr>
        <w:jc w:val="center"/>
        <w:rPr>
          <w:b/>
        </w:rPr>
      </w:pPr>
      <w:r w:rsidRPr="00970184">
        <w:rPr>
          <w:b/>
        </w:rPr>
        <w:t>«Обуче</w:t>
      </w:r>
      <w:r>
        <w:rPr>
          <w:b/>
        </w:rPr>
        <w:t xml:space="preserve">ние и проверка знаний </w:t>
      </w:r>
      <w:r w:rsidRPr="00970184">
        <w:rPr>
          <w:b/>
        </w:rPr>
        <w:t xml:space="preserve"> </w:t>
      </w:r>
      <w:bookmarkStart w:id="0" w:name="_GoBack"/>
      <w:bookmarkEnd w:id="0"/>
      <w:r w:rsidRPr="00970184">
        <w:rPr>
          <w:b/>
        </w:rPr>
        <w:t xml:space="preserve"> </w:t>
      </w:r>
      <w:r>
        <w:rPr>
          <w:b/>
        </w:rPr>
        <w:t>по</w:t>
      </w:r>
      <w:r w:rsidRPr="00970184">
        <w:rPr>
          <w:b/>
        </w:rPr>
        <w:t xml:space="preserve">жарно-техническому минимуму»  </w:t>
      </w:r>
    </w:p>
    <w:p w:rsidR="00970184" w:rsidRPr="00970184" w:rsidRDefault="00970184" w:rsidP="00970184">
      <w:pPr>
        <w:pStyle w:val="3"/>
        <w:jc w:val="left"/>
        <w:rPr>
          <w:rFonts w:ascii="Times New Roman" w:hAnsi="Times New Roman"/>
          <w:b/>
          <w:kern w:val="28"/>
          <w:szCs w:val="24"/>
          <w:lang w:val="ru-RU"/>
        </w:rPr>
      </w:pPr>
      <w:r w:rsidRPr="00970184">
        <w:rPr>
          <w:rFonts w:ascii="Times New Roman" w:hAnsi="Times New Roman"/>
          <w:b/>
          <w:szCs w:val="24"/>
          <w:lang w:val="ru-RU"/>
        </w:rPr>
        <w:t xml:space="preserve">                                                                                                                  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916"/>
        <w:gridCol w:w="1499"/>
      </w:tblGrid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  <w:rPr>
                <w:b/>
              </w:rPr>
            </w:pPr>
            <w:r w:rsidRPr="00970184">
              <w:rPr>
                <w:b/>
              </w:rPr>
              <w:t xml:space="preserve">№ </w:t>
            </w:r>
            <w:proofErr w:type="gramStart"/>
            <w:r w:rsidRPr="00970184">
              <w:rPr>
                <w:b/>
              </w:rPr>
              <w:t>п</w:t>
            </w:r>
            <w:proofErr w:type="gramEnd"/>
            <w:r w:rsidRPr="00970184">
              <w:rPr>
                <w:b/>
                <w:lang w:val="en-US"/>
              </w:rPr>
              <w:t>/</w:t>
            </w:r>
            <w:r w:rsidRPr="00970184">
              <w:rPr>
                <w:b/>
              </w:rPr>
              <w:t>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  <w:rPr>
                <w:b/>
              </w:rPr>
            </w:pPr>
            <w:r w:rsidRPr="00970184">
              <w:rPr>
                <w:b/>
              </w:rPr>
              <w:t>Тема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  <w:rPr>
                <w:b/>
              </w:rPr>
            </w:pPr>
            <w:r w:rsidRPr="00970184">
              <w:rPr>
                <w:b/>
              </w:rPr>
              <w:t>Количество часов</w:t>
            </w: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center"/>
              <w:rPr>
                <w:b/>
                <w:bCs/>
                <w:snapToGrid w:val="0"/>
              </w:rPr>
            </w:pPr>
            <w:r w:rsidRPr="00970184">
              <w:rPr>
                <w:b/>
              </w:rPr>
              <w:t xml:space="preserve">РАЗДЕЛ </w:t>
            </w:r>
            <w:r w:rsidRPr="00970184">
              <w:rPr>
                <w:b/>
                <w:lang w:val="en-US"/>
              </w:rPr>
              <w:t>I</w:t>
            </w:r>
            <w:r w:rsidRPr="00970184">
              <w:rPr>
                <w:b/>
              </w:rPr>
              <w:t>.  НОРМАТИВНО-ПРАВОВЫЕ ОСНОВЫ В ОБЛАСТИ ПБ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both"/>
              <w:rPr>
                <w:bCs/>
              </w:rPr>
            </w:pPr>
            <w:r w:rsidRPr="00970184">
              <w:rPr>
                <w:bCs/>
              </w:rPr>
              <w:t>Законы и иные нормативные документы, регламентирующие требования пожарной безопасности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2</w:t>
            </w: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both"/>
              <w:rPr>
                <w:bCs/>
              </w:rPr>
            </w:pPr>
            <w:r w:rsidRPr="00970184">
              <w:rPr>
                <w:bCs/>
              </w:rPr>
              <w:t>Права и обязанности в области  пожарной безопасности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1</w:t>
            </w: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both"/>
              <w:rPr>
                <w:bCs/>
              </w:rPr>
            </w:pPr>
            <w:r w:rsidRPr="00970184">
              <w:rPr>
                <w:bCs/>
              </w:rPr>
              <w:t>Ответственность за нарушение требований пожарной безопасности. Органы государственного контроля (надзора)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2</w:t>
            </w: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center"/>
              <w:rPr>
                <w:b/>
                <w:bCs/>
                <w:snapToGrid w:val="0"/>
              </w:rPr>
            </w:pPr>
            <w:r w:rsidRPr="00970184">
              <w:rPr>
                <w:b/>
              </w:rPr>
              <w:t xml:space="preserve">РАЗДЕЛ </w:t>
            </w:r>
            <w:r w:rsidRPr="00970184">
              <w:rPr>
                <w:b/>
                <w:lang w:val="en-US"/>
              </w:rPr>
              <w:t>II</w:t>
            </w:r>
            <w:r w:rsidRPr="00970184">
              <w:rPr>
                <w:b/>
              </w:rPr>
              <w:t>.  ПОЖАРНАЯ ПРОФИЛАКТИКА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both"/>
              <w:rPr>
                <w:bCs/>
              </w:rPr>
            </w:pPr>
            <w:r w:rsidRPr="00970184">
              <w:rPr>
                <w:bCs/>
              </w:rPr>
              <w:t>Пожарная профилактика  и ее задачи.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1</w:t>
            </w: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both"/>
              <w:rPr>
                <w:bCs/>
              </w:rPr>
            </w:pPr>
            <w:r w:rsidRPr="00970184">
              <w:rPr>
                <w:bCs/>
              </w:rPr>
              <w:t>Система предотвращения пожара.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0,5</w:t>
            </w: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both"/>
              <w:rPr>
                <w:bCs/>
              </w:rPr>
            </w:pPr>
            <w:r w:rsidRPr="00970184">
              <w:rPr>
                <w:bCs/>
              </w:rPr>
              <w:t>Система противопожарной защиты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0,5</w:t>
            </w: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  <w:rPr>
                <w:lang w:val="en-US"/>
              </w:rPr>
            </w:pPr>
            <w:r w:rsidRPr="00970184">
              <w:rPr>
                <w:lang w:val="en-US"/>
              </w:rPr>
              <w:t>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both"/>
              <w:rPr>
                <w:bCs/>
              </w:rPr>
            </w:pPr>
            <w:r w:rsidRPr="00970184">
              <w:rPr>
                <w:bCs/>
              </w:rPr>
              <w:t>Основные требования пожарной безопасности к содержанию территорий, к путям эвакуации.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1</w:t>
            </w: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both"/>
              <w:rPr>
                <w:bCs/>
              </w:rPr>
            </w:pPr>
            <w:r w:rsidRPr="00970184">
              <w:rPr>
                <w:bCs/>
              </w:rPr>
              <w:t>Пожарная опасность систем отопления и вентиляции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1</w:t>
            </w: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rPr>
                <w:lang w:val="en-US"/>
              </w:rPr>
              <w:t>2.</w:t>
            </w:r>
            <w:r w:rsidRPr="00970184"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both"/>
              <w:rPr>
                <w:bCs/>
              </w:rPr>
            </w:pPr>
            <w:r w:rsidRPr="00970184">
              <w:rPr>
                <w:bCs/>
              </w:rPr>
              <w:t>Требования пожарной безопасности при эксплуатации электрооборудования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1</w:t>
            </w: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970184" w:rsidRDefault="00970184">
            <w:pPr>
              <w:spacing w:line="276" w:lineRule="auto"/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both"/>
              <w:rPr>
                <w:bCs/>
              </w:rPr>
            </w:pPr>
            <w:r w:rsidRPr="00970184">
              <w:rPr>
                <w:b/>
              </w:rPr>
              <w:t xml:space="preserve">РАЗДЕЛ </w:t>
            </w:r>
            <w:r w:rsidRPr="00970184">
              <w:rPr>
                <w:b/>
                <w:lang w:val="en-US"/>
              </w:rPr>
              <w:t>III</w:t>
            </w:r>
            <w:r w:rsidRPr="00970184">
              <w:rPr>
                <w:b/>
              </w:rPr>
              <w:t>. ОРГАНИЗАЦИОННЫЕ ОСНОВЫ ОБЕСПЕЧЕНИЯ ПОЖАРНОЙ БЕЗОПАСНОСТИ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970184" w:rsidRDefault="00970184">
            <w:pPr>
              <w:spacing w:line="276" w:lineRule="auto"/>
              <w:jc w:val="center"/>
            </w:pP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3.1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both"/>
              <w:rPr>
                <w:bCs/>
              </w:rPr>
            </w:pPr>
            <w:r w:rsidRPr="00970184">
              <w:rPr>
                <w:bCs/>
              </w:rPr>
              <w:t>Основы разработки организационно - распорядительных документов по пожарной безопасности в организации.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2</w:t>
            </w: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3.2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both"/>
              <w:rPr>
                <w:bCs/>
              </w:rPr>
            </w:pPr>
            <w:r w:rsidRPr="00970184">
              <w:rPr>
                <w:bCs/>
              </w:rPr>
              <w:t>Обучение работников организации мерам пожарной безопасности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1,5</w:t>
            </w: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3.3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both"/>
              <w:rPr>
                <w:bCs/>
              </w:rPr>
            </w:pPr>
            <w:r w:rsidRPr="00970184">
              <w:rPr>
                <w:bCs/>
              </w:rPr>
              <w:t>Пожарно-технические комиссии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0,5</w:t>
            </w: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center"/>
              <w:rPr>
                <w:b/>
                <w:bCs/>
                <w:snapToGrid w:val="0"/>
              </w:rPr>
            </w:pPr>
            <w:r w:rsidRPr="00970184">
              <w:rPr>
                <w:b/>
              </w:rPr>
              <w:t xml:space="preserve">РАЗДЕЛ </w:t>
            </w:r>
            <w:r w:rsidRPr="00970184">
              <w:rPr>
                <w:b/>
                <w:lang w:val="en-US"/>
              </w:rPr>
              <w:t>IV</w:t>
            </w:r>
            <w:r w:rsidRPr="00970184">
              <w:rPr>
                <w:b/>
              </w:rPr>
              <w:t>.  ОСНОВЫ ТУШЕНИЯ ПОЖАРОВ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  <w:rPr>
                <w:lang w:val="en-US"/>
              </w:rPr>
            </w:pPr>
            <w:r w:rsidRPr="00970184">
              <w:rPr>
                <w:lang w:val="en-US"/>
              </w:rPr>
              <w:t>4.1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both"/>
              <w:rPr>
                <w:bCs/>
              </w:rPr>
            </w:pPr>
            <w:r w:rsidRPr="00970184">
              <w:rPr>
                <w:bCs/>
              </w:rPr>
              <w:t>Общие сведения о пожаре и его развитии.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70184"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  <w:rPr>
                <w:lang w:val="en-US"/>
              </w:rPr>
            </w:pPr>
            <w:r w:rsidRPr="00970184">
              <w:rPr>
                <w:lang w:val="en-US"/>
              </w:rPr>
              <w:t>4.2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both"/>
              <w:rPr>
                <w:bCs/>
              </w:rPr>
            </w:pPr>
            <w:r w:rsidRPr="00970184">
              <w:rPr>
                <w:bCs/>
              </w:rPr>
              <w:t>Огнетушащие вещества и основные способы прекращения горения.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2</w:t>
            </w: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  <w:rPr>
                <w:lang w:val="en-US"/>
              </w:rPr>
            </w:pPr>
            <w:r w:rsidRPr="00970184">
              <w:rPr>
                <w:lang w:val="en-US"/>
              </w:rPr>
              <w:t>4.3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both"/>
              <w:rPr>
                <w:bCs/>
              </w:rPr>
            </w:pPr>
            <w:r w:rsidRPr="00970184">
              <w:rPr>
                <w:iCs/>
              </w:rPr>
              <w:t>Действия работников при пожаре.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2</w:t>
            </w: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center"/>
              <w:rPr>
                <w:b/>
                <w:bCs/>
                <w:snapToGrid w:val="0"/>
              </w:rPr>
            </w:pPr>
            <w:r w:rsidRPr="00970184">
              <w:rPr>
                <w:b/>
              </w:rPr>
              <w:t xml:space="preserve">РАЗДЕЛ </w:t>
            </w:r>
            <w:r w:rsidRPr="00970184">
              <w:rPr>
                <w:b/>
                <w:lang w:val="en-US"/>
              </w:rPr>
              <w:t>V</w:t>
            </w:r>
            <w:r w:rsidRPr="00970184">
              <w:rPr>
                <w:b/>
              </w:rPr>
              <w:t xml:space="preserve">.  </w:t>
            </w:r>
            <w:r w:rsidRPr="00970184">
              <w:rPr>
                <w:b/>
                <w:bCs/>
              </w:rPr>
              <w:t>ПОЖАРНАЯ ТЕХНИКА И ОБОРУДОВАНИЕ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  <w:rPr>
                <w:lang w:val="en-US"/>
              </w:rPr>
            </w:pPr>
            <w:r w:rsidRPr="00970184">
              <w:rPr>
                <w:lang w:val="en-US"/>
              </w:rPr>
              <w:t>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both"/>
              <w:rPr>
                <w:bCs/>
              </w:rPr>
            </w:pPr>
            <w:r w:rsidRPr="00970184">
              <w:rPr>
                <w:bCs/>
              </w:rPr>
              <w:t>Общие сведения о противопожарном водоснабжении.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1</w:t>
            </w: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  <w:rPr>
                <w:lang w:val="en-US"/>
              </w:rPr>
            </w:pPr>
            <w:r w:rsidRPr="00970184">
              <w:rPr>
                <w:lang w:val="en-US"/>
              </w:rPr>
              <w:t>5.2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both"/>
              <w:rPr>
                <w:bCs/>
              </w:rPr>
            </w:pPr>
            <w:r w:rsidRPr="00970184">
              <w:rPr>
                <w:bCs/>
              </w:rPr>
              <w:t>Установки автоматической пожарной сигнализации и автоматических систем пожаротушения.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2</w:t>
            </w: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  <w:rPr>
                <w:lang w:val="en-US"/>
              </w:rPr>
            </w:pPr>
            <w:r w:rsidRPr="00970184">
              <w:rPr>
                <w:lang w:val="en-US"/>
              </w:rPr>
              <w:t>5.3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both"/>
              <w:rPr>
                <w:bCs/>
              </w:rPr>
            </w:pPr>
            <w:r w:rsidRPr="00970184">
              <w:rPr>
                <w:bCs/>
              </w:rPr>
              <w:t>Назначение, виды и практическое применение первичных средств пожаротушения.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2</w:t>
            </w: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970184" w:rsidRDefault="00970184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ind w:firstLine="45"/>
              <w:jc w:val="both"/>
              <w:rPr>
                <w:bCs/>
              </w:rPr>
            </w:pPr>
            <w:r w:rsidRPr="00970184">
              <w:rPr>
                <w:bCs/>
              </w:rPr>
              <w:t>Практическое занятие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2</w:t>
            </w: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970184" w:rsidRDefault="00970184">
            <w:pPr>
              <w:spacing w:line="276" w:lineRule="auto"/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84" w:rsidRPr="00970184" w:rsidRDefault="00970184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970184">
              <w:rPr>
                <w:bCs/>
              </w:rPr>
              <w:t>Зачет: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84" w:rsidRPr="00970184" w:rsidRDefault="00970184">
            <w:pPr>
              <w:spacing w:line="276" w:lineRule="auto"/>
              <w:jc w:val="center"/>
            </w:pPr>
            <w:r w:rsidRPr="00970184">
              <w:t>1</w:t>
            </w:r>
          </w:p>
        </w:tc>
      </w:tr>
      <w:tr w:rsidR="00970184" w:rsidRPr="00970184" w:rsidTr="0097018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970184" w:rsidRDefault="00970184">
            <w:pPr>
              <w:spacing w:line="276" w:lineRule="auto"/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4" w:rsidRPr="00970184" w:rsidRDefault="00970184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  <w:r w:rsidRPr="00970184">
              <w:rPr>
                <w:b/>
                <w:bCs/>
              </w:rPr>
              <w:t>ИТОГО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970184" w:rsidRDefault="00970184">
            <w:pPr>
              <w:spacing w:line="276" w:lineRule="auto"/>
              <w:jc w:val="center"/>
              <w:rPr>
                <w:b/>
              </w:rPr>
            </w:pPr>
            <w:r w:rsidRPr="00970184">
              <w:rPr>
                <w:b/>
              </w:rPr>
              <w:t>28</w:t>
            </w:r>
          </w:p>
        </w:tc>
      </w:tr>
    </w:tbl>
    <w:p w:rsidR="00970184" w:rsidRPr="00970184" w:rsidRDefault="00970184" w:rsidP="00970184">
      <w:pPr>
        <w:jc w:val="center"/>
        <w:rPr>
          <w:b/>
        </w:rPr>
      </w:pPr>
    </w:p>
    <w:p w:rsidR="00970184" w:rsidRPr="00970184" w:rsidRDefault="00970184" w:rsidP="00970184"/>
    <w:p w:rsidR="00B16AAF" w:rsidRPr="00970184" w:rsidRDefault="00B16AAF"/>
    <w:sectPr w:rsidR="00B16AAF" w:rsidRPr="0097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27"/>
    <w:rsid w:val="00114727"/>
    <w:rsid w:val="00970184"/>
    <w:rsid w:val="00B1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4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701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70184"/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3">
    <w:name w:val="Заголов3"/>
    <w:basedOn w:val="a"/>
    <w:rsid w:val="00970184"/>
    <w:pPr>
      <w:widowControl w:val="0"/>
      <w:snapToGrid w:val="0"/>
      <w:jc w:val="center"/>
    </w:pPr>
    <w:rPr>
      <w:rFonts w:ascii="a_Timer" w:eastAsia="Times New Roman" w:hAnsi="a_Timer"/>
      <w:color w:val="auto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4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701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70184"/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3">
    <w:name w:val="Заголов3"/>
    <w:basedOn w:val="a"/>
    <w:rsid w:val="00970184"/>
    <w:pPr>
      <w:widowControl w:val="0"/>
      <w:snapToGrid w:val="0"/>
      <w:jc w:val="center"/>
    </w:pPr>
    <w:rPr>
      <w:rFonts w:ascii="a_Timer" w:eastAsia="Times New Roman" w:hAnsi="a_Timer"/>
      <w:color w:val="auto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>*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ЦОТ</dc:creator>
  <cp:keywords/>
  <dc:description/>
  <cp:lastModifiedBy>ЦОТ</cp:lastModifiedBy>
  <cp:revision>2</cp:revision>
  <dcterms:created xsi:type="dcterms:W3CDTF">2018-04-11T09:04:00Z</dcterms:created>
  <dcterms:modified xsi:type="dcterms:W3CDTF">2018-04-11T09:06:00Z</dcterms:modified>
</cp:coreProperties>
</file>