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B3" w:rsidRDefault="00CD18B3"/>
    <w:tbl>
      <w:tblPr>
        <w:tblW w:w="5456" w:type="pct"/>
        <w:tblInd w:w="-426" w:type="dxa"/>
        <w:tblLook w:val="0000" w:firstRow="0" w:lastRow="0" w:firstColumn="0" w:lastColumn="0" w:noHBand="0" w:noVBand="0"/>
      </w:tblPr>
      <w:tblGrid>
        <w:gridCol w:w="1039"/>
        <w:gridCol w:w="3391"/>
        <w:gridCol w:w="5777"/>
      </w:tblGrid>
      <w:tr w:rsidR="006E74F7" w:rsidRPr="00832BCF" w:rsidTr="00847252">
        <w:trPr>
          <w:trHeight w:val="1041"/>
        </w:trPr>
        <w:tc>
          <w:tcPr>
            <w:tcW w:w="5000" w:type="pct"/>
            <w:gridSpan w:val="3"/>
            <w:shd w:val="clear" w:color="auto" w:fill="FFFFFF" w:themeFill="background1"/>
          </w:tcPr>
          <w:p w:rsidR="006E74F7" w:rsidRPr="00832BC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ПРОГРАММА </w:t>
            </w:r>
          </w:p>
          <w:p w:rsidR="006E74F7" w:rsidRPr="00832BC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«Участие субъектов МСП в закупках отдельных видов юридических лиц </w:t>
            </w:r>
            <w:r w:rsidRPr="00832BCF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br/>
              <w:t xml:space="preserve">по Федеральному закону № 223-ФЗ» </w:t>
            </w:r>
          </w:p>
          <w:p w:rsidR="006E74F7" w:rsidRPr="00832BC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6E74F7" w:rsidRPr="00832BCF" w:rsidTr="00847252">
        <w:trPr>
          <w:trHeight w:val="1367"/>
        </w:trPr>
        <w:tc>
          <w:tcPr>
            <w:tcW w:w="2170" w:type="pct"/>
            <w:gridSpan w:val="2"/>
            <w:shd w:val="clear" w:color="auto" w:fill="FFFFFF" w:themeFill="background1"/>
          </w:tcPr>
          <w:p w:rsidR="006E74F7" w:rsidRPr="00832BCF" w:rsidRDefault="006E74F7" w:rsidP="000B38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Место проведения:</w:t>
            </w:r>
            <w:r w:rsidRPr="00832BCF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 xml:space="preserve"> </w:t>
            </w:r>
          </w:p>
          <w:p w:rsidR="006E74F7" w:rsidRPr="00832BCF" w:rsidRDefault="00AB1F22" w:rsidP="000B38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832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г. </w:t>
            </w:r>
            <w:r w:rsidR="00467C87" w:rsidRPr="00832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Сургут</w:t>
            </w:r>
            <w:r w:rsidRPr="00832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D47D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ул. Энергетиков</w:t>
            </w:r>
            <w:r w:rsidRPr="00832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467C87" w:rsidRPr="00832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д. </w:t>
            </w:r>
            <w:r w:rsidR="00D47DD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8</w:t>
            </w:r>
          </w:p>
          <w:p w:rsidR="00AB1F22" w:rsidRPr="00832BCF" w:rsidRDefault="00D47DDE" w:rsidP="00D47D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Гуманитарный корпус </w:t>
            </w:r>
            <w:proofErr w:type="spellStart"/>
            <w:r w:rsidR="00467C87" w:rsidRPr="00832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Сургутск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ого</w:t>
            </w:r>
            <w:proofErr w:type="spellEnd"/>
            <w:r w:rsidR="00467C87" w:rsidRPr="00832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государственн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ого</w:t>
            </w:r>
            <w:r w:rsidR="00467C87" w:rsidRPr="00832B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университет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bookmarkStart w:id="0" w:name="_GoBack"/>
            <w:bookmarkEnd w:id="0"/>
          </w:p>
        </w:tc>
        <w:tc>
          <w:tcPr>
            <w:tcW w:w="2830" w:type="pct"/>
            <w:shd w:val="clear" w:color="auto" w:fill="auto"/>
          </w:tcPr>
          <w:p w:rsidR="006E74F7" w:rsidRPr="00832BCF" w:rsidRDefault="002F7B33" w:rsidP="002F7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                          Дата: </w:t>
            </w:r>
            <w:r w:rsidR="00735312" w:rsidRPr="00832B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</w:t>
            </w:r>
            <w:r w:rsidR="00832B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сентября </w:t>
            </w:r>
            <w:r w:rsidR="006E74F7" w:rsidRPr="00832B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2018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г.</w:t>
            </w:r>
          </w:p>
          <w:p w:rsidR="006E74F7" w:rsidRPr="00832BCF" w:rsidRDefault="002F7B33" w:rsidP="002F7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                                                         </w:t>
            </w:r>
            <w:r w:rsidR="00B0338F" w:rsidRPr="00832B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Время: 10:00-14</w:t>
            </w:r>
            <w:r w:rsidR="005E5E04" w:rsidRPr="00832B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:00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 </w:t>
            </w:r>
          </w:p>
          <w:p w:rsidR="006E74F7" w:rsidRPr="00832BCF" w:rsidRDefault="006E74F7" w:rsidP="000B38F2">
            <w:pPr>
              <w:tabs>
                <w:tab w:val="center" w:pos="2583"/>
                <w:tab w:val="right" w:pos="516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6E74F7" w:rsidRPr="00832BCF" w:rsidTr="0084725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95"/>
        </w:trPr>
        <w:tc>
          <w:tcPr>
            <w:tcW w:w="509" w:type="pct"/>
            <w:tcBorders>
              <w:top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832BC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Время</w:t>
            </w:r>
          </w:p>
        </w:tc>
        <w:tc>
          <w:tcPr>
            <w:tcW w:w="4491" w:type="pct"/>
            <w:gridSpan w:val="2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6E74F7" w:rsidRPr="00832BCF" w:rsidRDefault="006E74F7" w:rsidP="000B38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Мероприятие</w:t>
            </w:r>
          </w:p>
        </w:tc>
      </w:tr>
      <w:tr w:rsidR="006E74F7" w:rsidRPr="00832BCF" w:rsidTr="002F7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706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832BCF" w:rsidRDefault="009E7B62" w:rsidP="006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10.00</w:t>
            </w:r>
          </w:p>
          <w:p w:rsidR="009E7B62" w:rsidRPr="00832BCF" w:rsidRDefault="009E7B62" w:rsidP="006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10.10</w:t>
            </w:r>
          </w:p>
        </w:tc>
        <w:tc>
          <w:tcPr>
            <w:tcW w:w="4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CF" w:rsidRPr="00832BCF" w:rsidRDefault="006E74F7" w:rsidP="002F7B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Вступительное слово</w:t>
            </w:r>
            <w:r w:rsidR="002F4AE2" w:rsidRPr="00832BC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модератора</w:t>
            </w:r>
            <w:r w:rsidRPr="00832BC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>, представление гостей, обзор программы</w:t>
            </w:r>
            <w:r w:rsidR="009A79CF" w:rsidRPr="00832BC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9A79CF" w:rsidRPr="00832BCF" w:rsidRDefault="009A79CF" w:rsidP="002F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E74F7" w:rsidRPr="00832BCF" w:rsidTr="002F7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1483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832BCF" w:rsidRDefault="009E7B62" w:rsidP="006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10.10</w:t>
            </w:r>
          </w:p>
          <w:p w:rsidR="009E7B62" w:rsidRPr="00832BCF" w:rsidRDefault="009E7B62" w:rsidP="006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10.2</w:t>
            </w:r>
            <w:r w:rsidR="00862CEE"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79CF" w:rsidRDefault="006E74F7" w:rsidP="002F7B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Открытие круглого стола, приветственное слово </w:t>
            </w:r>
          </w:p>
          <w:p w:rsidR="003714DD" w:rsidRDefault="00670A6F" w:rsidP="002F7B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670A6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Милькис</w:t>
            </w:r>
            <w:proofErr w:type="spellEnd"/>
            <w:r w:rsidRPr="00670A6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 xml:space="preserve"> Николай Александрович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– директор Департамента экономического развития – заместитель Губернатора Ханты-Мансийского автономного округа – Югры</w:t>
            </w:r>
          </w:p>
          <w:p w:rsidR="00670A6F" w:rsidRPr="00832BCF" w:rsidRDefault="00670A6F" w:rsidP="002F7B33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</w:pPr>
            <w:r w:rsidRPr="00670A6F">
              <w:rPr>
                <w:rFonts w:ascii="Times New Roman" w:eastAsia="Calibri" w:hAnsi="Times New Roman" w:cs="Times New Roman"/>
                <w:b/>
                <w:sz w:val="24"/>
                <w:szCs w:val="28"/>
                <w:lang w:eastAsia="ru-RU"/>
              </w:rPr>
              <w:t>Стручков Сергей Георгиевич</w:t>
            </w:r>
            <w:r>
              <w:rPr>
                <w:rFonts w:ascii="Times New Roman" w:eastAsia="Calibri" w:hAnsi="Times New Roman" w:cs="Times New Roman"/>
                <w:sz w:val="24"/>
                <w:szCs w:val="28"/>
                <w:lang w:eastAsia="ru-RU"/>
              </w:rPr>
              <w:t xml:space="preserve"> – генеральный директор Фонда поддержки предпринимательства Югры</w:t>
            </w:r>
          </w:p>
        </w:tc>
      </w:tr>
      <w:tr w:rsidR="006E74F7" w:rsidRPr="00832BCF" w:rsidTr="002F7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68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832BCF" w:rsidRDefault="009E7B62" w:rsidP="006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10.2</w:t>
            </w:r>
            <w:r w:rsidR="00862CEE"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9E7B62" w:rsidRPr="00832BCF" w:rsidRDefault="009E7B62" w:rsidP="006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  <w:r w:rsidR="00862CEE"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4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F7" w:rsidRPr="00832BCF" w:rsidRDefault="006E74F7" w:rsidP="002F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«Обеспечение доступа субъектов МСП к закупкам крупнейших заказчиков»</w:t>
            </w:r>
          </w:p>
          <w:p w:rsidR="009A79CF" w:rsidRDefault="003714DD" w:rsidP="002F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(представитель уточняется)</w:t>
            </w:r>
          </w:p>
          <w:p w:rsidR="001A44DB" w:rsidRPr="00832BCF" w:rsidRDefault="001A44DB" w:rsidP="002F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40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Пакулов</w:t>
            </w:r>
            <w:proofErr w:type="spellEnd"/>
            <w:r w:rsidRPr="00740A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 xml:space="preserve"> Сергей Игоревич – </w:t>
            </w:r>
            <w:r w:rsidRPr="00740A0C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консультант Дирекции оценки и мониторинга соответствия АО «Корпорация «МСП»</w:t>
            </w:r>
          </w:p>
        </w:tc>
      </w:tr>
      <w:tr w:rsidR="006E74F7" w:rsidRPr="00832BCF" w:rsidTr="002F7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98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832BCF" w:rsidRDefault="009E7B62" w:rsidP="006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  <w:r w:rsidR="00862CEE"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0</w:t>
            </w:r>
          </w:p>
          <w:p w:rsidR="009E7B62" w:rsidRPr="00832BCF" w:rsidRDefault="009E7B62" w:rsidP="006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  <w:r w:rsidR="00862CEE"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  <w:r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4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F7" w:rsidRPr="00832BCF" w:rsidRDefault="006E74F7" w:rsidP="002F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«М</w:t>
            </w:r>
            <w:r w:rsidRPr="00832B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 xml:space="preserve">еры финансовой поддержки </w:t>
            </w:r>
            <w:r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АО «МСП Банк» </w:t>
            </w:r>
            <w:r w:rsidRPr="00832BCF"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  <w:t>субъектов МСП»</w:t>
            </w:r>
          </w:p>
          <w:p w:rsidR="009A79CF" w:rsidRPr="00832BCF" w:rsidRDefault="00832BCF" w:rsidP="002F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Вагин Александр Александрович</w:t>
            </w:r>
            <w:r w:rsidRPr="0083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 xml:space="preserve"> – </w:t>
            </w:r>
            <w:r w:rsidRPr="00832B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региональный директор УРМ в г. Тюмени Департамент региональных программ АО «МСП Банк»</w:t>
            </w:r>
          </w:p>
        </w:tc>
      </w:tr>
      <w:tr w:rsidR="006E74F7" w:rsidRPr="00832BCF" w:rsidTr="002F7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19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832BCF" w:rsidRDefault="00B0338F" w:rsidP="006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10.45</w:t>
            </w:r>
          </w:p>
          <w:p w:rsidR="009E7B62" w:rsidRPr="00832BCF" w:rsidRDefault="00B0338F" w:rsidP="006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11.30</w:t>
            </w:r>
          </w:p>
        </w:tc>
        <w:tc>
          <w:tcPr>
            <w:tcW w:w="4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F7" w:rsidRPr="00832BCF" w:rsidRDefault="006E74F7" w:rsidP="002F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Открытый диалог: Крупнейшие заказчики – Поставщики МСП </w:t>
            </w:r>
          </w:p>
          <w:p w:rsidR="006E74F7" w:rsidRDefault="006E74F7" w:rsidP="002F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eastAsia="ru-RU"/>
              </w:rPr>
              <w:t>спикеры:</w:t>
            </w:r>
          </w:p>
          <w:p w:rsidR="001A44DB" w:rsidRPr="001A44DB" w:rsidRDefault="001A44DB" w:rsidP="002F7B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CF">
              <w:rPr>
                <w:rFonts w:ascii="Times New Roman" w:hAnsi="Times New Roman" w:cs="Times New Roman"/>
                <w:sz w:val="24"/>
                <w:szCs w:val="24"/>
              </w:rPr>
              <w:t>ПАО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НК «Роснефть</w:t>
            </w:r>
            <w:r w:rsidRPr="00832BC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3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– </w:t>
            </w:r>
            <w:r w:rsidRPr="0083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(уточняется)</w:t>
            </w:r>
            <w:r w:rsidRPr="0083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17CB1" w:rsidRPr="00832BCF" w:rsidRDefault="003714DD" w:rsidP="002F7B3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2BCF">
              <w:rPr>
                <w:rFonts w:ascii="Times New Roman" w:hAnsi="Times New Roman" w:cs="Times New Roman"/>
                <w:sz w:val="24"/>
                <w:szCs w:val="24"/>
              </w:rPr>
              <w:t>ПАО «Интер РАО»</w:t>
            </w:r>
            <w:r w:rsidRPr="0083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(представитель уточняется)</w:t>
            </w:r>
            <w:r w:rsidRPr="00832B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CC3531" w:rsidRDefault="00CC3531" w:rsidP="002F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CC35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  <w:t>Лопатин Сергей Юрьевич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 - </w:t>
            </w:r>
            <w:r w:rsidRPr="00CC3531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начальник Департамента логистики и материально-технического обеспечения АО «Тюменьэнерго»</w:t>
            </w:r>
          </w:p>
          <w:p w:rsidR="00862CEE" w:rsidRPr="00832BCF" w:rsidRDefault="003714DD" w:rsidP="002F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ПАО «Рос</w:t>
            </w:r>
            <w:r w:rsidR="00862CEE" w:rsidRPr="00832B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телеком</w:t>
            </w:r>
            <w:r w:rsidRPr="00832B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» </w:t>
            </w:r>
            <w:r w:rsidRPr="0083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(представитель уточняется)</w:t>
            </w:r>
          </w:p>
        </w:tc>
      </w:tr>
      <w:tr w:rsidR="006E74F7" w:rsidRPr="00832BCF" w:rsidTr="002F7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8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832BCF" w:rsidRDefault="00B0338F" w:rsidP="006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11.30</w:t>
            </w:r>
          </w:p>
          <w:p w:rsidR="009E7B62" w:rsidRPr="00832BCF" w:rsidRDefault="00B0338F" w:rsidP="006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11.45</w:t>
            </w:r>
          </w:p>
        </w:tc>
        <w:tc>
          <w:tcPr>
            <w:tcW w:w="4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F7" w:rsidRPr="00832BCF" w:rsidRDefault="006E74F7" w:rsidP="002F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«Опыт участия в закупках крупнейших заказчиков»</w:t>
            </w:r>
          </w:p>
          <w:p w:rsidR="006E74F7" w:rsidRPr="00832BCF" w:rsidRDefault="00467C87" w:rsidP="002F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(представитель уточняется)</w:t>
            </w:r>
          </w:p>
        </w:tc>
      </w:tr>
      <w:tr w:rsidR="006E74F7" w:rsidRPr="00832BCF" w:rsidTr="002F7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51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832BCF" w:rsidRDefault="00B0338F" w:rsidP="006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11.45</w:t>
            </w:r>
          </w:p>
          <w:p w:rsidR="009E7B62" w:rsidRPr="00832BCF" w:rsidRDefault="00B0338F" w:rsidP="006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12.30</w:t>
            </w:r>
          </w:p>
        </w:tc>
        <w:tc>
          <w:tcPr>
            <w:tcW w:w="4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F7" w:rsidRPr="00832BCF" w:rsidRDefault="006E74F7" w:rsidP="002F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Открытый диалог: ЭТП – Поставщики МСП</w:t>
            </w:r>
          </w:p>
          <w:p w:rsidR="006E74F7" w:rsidRPr="00832BCF" w:rsidRDefault="006E74F7" w:rsidP="002F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u w:val="single"/>
                <w:lang w:eastAsia="ru-RU"/>
              </w:rPr>
              <w:t>спикеры:</w:t>
            </w:r>
          </w:p>
          <w:p w:rsidR="00832BCF" w:rsidRPr="00832BCF" w:rsidRDefault="00EA0473" w:rsidP="002F7B33">
            <w:pPr>
              <w:spacing w:after="0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Лазарсон Юрий Владимирович</w:t>
            </w:r>
            <w:r w:rsidR="00832BCF" w:rsidRPr="00832BCF">
              <w:rPr>
                <w:rFonts w:ascii="Times New Roman" w:hAnsi="Times New Roman" w:cs="Times New Roman"/>
                <w:i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заместитель директора Департамента регионального развития электронной торговой</w:t>
            </w:r>
            <w:r w:rsidR="00832BCF" w:rsidRPr="00832BCF">
              <w:rPr>
                <w:rFonts w:ascii="Times New Roman" w:hAnsi="Times New Roman" w:cs="Times New Roman"/>
              </w:rPr>
              <w:t xml:space="preserve"> площадки</w:t>
            </w:r>
            <w:r w:rsidR="00832BCF" w:rsidRPr="00832BCF">
              <w:rPr>
                <w:rFonts w:ascii="Times New Roman" w:hAnsi="Times New Roman" w:cs="Times New Roman"/>
                <w:i/>
              </w:rPr>
              <w:t xml:space="preserve"> </w:t>
            </w:r>
            <w:r w:rsidR="00832BCF" w:rsidRPr="00832BCF">
              <w:rPr>
                <w:rFonts w:ascii="Times New Roman" w:hAnsi="Times New Roman" w:cs="Times New Roman"/>
                <w:color w:val="000000"/>
              </w:rPr>
              <w:t xml:space="preserve">РТС-тендер </w:t>
            </w:r>
          </w:p>
          <w:p w:rsidR="00832BCF" w:rsidRPr="00365096" w:rsidRDefault="00365096" w:rsidP="002F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Чайковский Андрей Сергеевич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менеджер отдела 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ключевыми клиентами ЭТП АО «ТЭК-Торг»</w:t>
            </w:r>
          </w:p>
          <w:p w:rsidR="009A79CF" w:rsidRPr="00A55C8E" w:rsidRDefault="00A55C8E" w:rsidP="002F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55C8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Дворецкий Дмитрий Александрович</w:t>
            </w:r>
            <w:r w:rsidRPr="00A5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руководитель направления по работе </w:t>
            </w:r>
            <w:r w:rsidRPr="00A5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 корпоративными клиентами </w:t>
            </w:r>
            <w:r w:rsidR="00832BCF" w:rsidRPr="00A55C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«ЕЭТП»</w:t>
            </w:r>
          </w:p>
        </w:tc>
      </w:tr>
      <w:tr w:rsidR="006E74F7" w:rsidRPr="00832BCF" w:rsidTr="002F7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8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832BCF" w:rsidRDefault="00B0338F" w:rsidP="006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12.30</w:t>
            </w:r>
          </w:p>
          <w:p w:rsidR="009E7B62" w:rsidRPr="00832BCF" w:rsidRDefault="00B0338F" w:rsidP="006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12.45</w:t>
            </w:r>
          </w:p>
        </w:tc>
        <w:tc>
          <w:tcPr>
            <w:tcW w:w="4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F7" w:rsidRPr="00832BCF" w:rsidRDefault="006E74F7" w:rsidP="002F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«Опыт участия в закупках крупнейших заказчиков»</w:t>
            </w:r>
          </w:p>
          <w:p w:rsidR="006E74F7" w:rsidRPr="00832BCF" w:rsidRDefault="00467C87" w:rsidP="002F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8"/>
                <w:lang w:eastAsia="ru-RU"/>
              </w:rPr>
              <w:t>(представитель уточняется)</w:t>
            </w:r>
          </w:p>
        </w:tc>
      </w:tr>
      <w:tr w:rsidR="006E74F7" w:rsidRPr="00832BCF" w:rsidTr="002F7B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E74F7" w:rsidRPr="00832BCF" w:rsidRDefault="00B0338F" w:rsidP="006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12.45</w:t>
            </w:r>
          </w:p>
          <w:p w:rsidR="009E7B62" w:rsidRPr="00832BCF" w:rsidRDefault="009E7B62" w:rsidP="00670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B0338F" w:rsidRPr="00832BC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3.30</w:t>
            </w:r>
          </w:p>
        </w:tc>
        <w:tc>
          <w:tcPr>
            <w:tcW w:w="44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4F7" w:rsidRPr="00832BCF" w:rsidRDefault="006E74F7" w:rsidP="002F7B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832BCF">
              <w:rPr>
                <w:rFonts w:ascii="Times New Roman" w:eastAsia="Times New Roman" w:hAnsi="Times New Roman" w:cs="Times New Roman"/>
                <w:color w:val="0D0D0D"/>
                <w:sz w:val="24"/>
                <w:szCs w:val="28"/>
                <w:lang w:eastAsia="ru-RU"/>
              </w:rPr>
              <w:t>Нетворкинг. Живое общение участников и спикеров, создание круга знакомых, ответы на вопросы предпринимателей. Презентации субъектов МСП, заинтересованных в участии в закупках крупнейших заказчиков.</w:t>
            </w:r>
          </w:p>
        </w:tc>
      </w:tr>
    </w:tbl>
    <w:p w:rsidR="00486499" w:rsidRPr="00832BCF" w:rsidRDefault="00486499">
      <w:pPr>
        <w:rPr>
          <w:rFonts w:ascii="Times New Roman" w:hAnsi="Times New Roman" w:cs="Times New Roman"/>
        </w:rPr>
      </w:pPr>
    </w:p>
    <w:sectPr w:rsidR="00486499" w:rsidRPr="00832BCF" w:rsidSect="009A79CF">
      <w:headerReference w:type="default" r:id="rId6"/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3248" w:rsidRDefault="00433248" w:rsidP="009A79CF">
      <w:pPr>
        <w:spacing w:after="0" w:line="240" w:lineRule="auto"/>
      </w:pPr>
      <w:r>
        <w:separator/>
      </w:r>
    </w:p>
  </w:endnote>
  <w:endnote w:type="continuationSeparator" w:id="0">
    <w:p w:rsidR="00433248" w:rsidRDefault="00433248" w:rsidP="009A7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3248" w:rsidRDefault="00433248" w:rsidP="009A79CF">
      <w:pPr>
        <w:spacing w:after="0" w:line="240" w:lineRule="auto"/>
      </w:pPr>
      <w:r>
        <w:separator/>
      </w:r>
    </w:p>
  </w:footnote>
  <w:footnote w:type="continuationSeparator" w:id="0">
    <w:p w:rsidR="00433248" w:rsidRDefault="00433248" w:rsidP="009A79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9CF" w:rsidRPr="00DD055A" w:rsidRDefault="00DD055A" w:rsidP="009A79CF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DD055A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4F7"/>
    <w:rsid w:val="00017CB1"/>
    <w:rsid w:val="000247C6"/>
    <w:rsid w:val="00085700"/>
    <w:rsid w:val="00140804"/>
    <w:rsid w:val="001A1CB2"/>
    <w:rsid w:val="001A44DB"/>
    <w:rsid w:val="001E1F00"/>
    <w:rsid w:val="00214DB7"/>
    <w:rsid w:val="002356F1"/>
    <w:rsid w:val="0029023C"/>
    <w:rsid w:val="00291790"/>
    <w:rsid w:val="002F4AE2"/>
    <w:rsid w:val="002F7B33"/>
    <w:rsid w:val="00316A1E"/>
    <w:rsid w:val="00365096"/>
    <w:rsid w:val="003714DD"/>
    <w:rsid w:val="003B31C9"/>
    <w:rsid w:val="003D6F93"/>
    <w:rsid w:val="004111CD"/>
    <w:rsid w:val="00431841"/>
    <w:rsid w:val="00433248"/>
    <w:rsid w:val="00467C87"/>
    <w:rsid w:val="00472E95"/>
    <w:rsid w:val="004823A5"/>
    <w:rsid w:val="00486499"/>
    <w:rsid w:val="004C0CFE"/>
    <w:rsid w:val="004E505A"/>
    <w:rsid w:val="00551EAE"/>
    <w:rsid w:val="00570389"/>
    <w:rsid w:val="005E5E04"/>
    <w:rsid w:val="00670A6F"/>
    <w:rsid w:val="006E3622"/>
    <w:rsid w:val="006E74F7"/>
    <w:rsid w:val="00712413"/>
    <w:rsid w:val="00735312"/>
    <w:rsid w:val="007606EA"/>
    <w:rsid w:val="007B2139"/>
    <w:rsid w:val="0083124A"/>
    <w:rsid w:val="00832BCF"/>
    <w:rsid w:val="00847252"/>
    <w:rsid w:val="00862CEE"/>
    <w:rsid w:val="00882215"/>
    <w:rsid w:val="008A3DE9"/>
    <w:rsid w:val="008B3F6F"/>
    <w:rsid w:val="008E3730"/>
    <w:rsid w:val="008E7AA1"/>
    <w:rsid w:val="00932694"/>
    <w:rsid w:val="00995485"/>
    <w:rsid w:val="009A79CF"/>
    <w:rsid w:val="009C6A1B"/>
    <w:rsid w:val="009E7B62"/>
    <w:rsid w:val="00A33946"/>
    <w:rsid w:val="00A55C8E"/>
    <w:rsid w:val="00A914FA"/>
    <w:rsid w:val="00AB1F22"/>
    <w:rsid w:val="00B0338F"/>
    <w:rsid w:val="00B05C59"/>
    <w:rsid w:val="00B342DE"/>
    <w:rsid w:val="00B75599"/>
    <w:rsid w:val="00B92453"/>
    <w:rsid w:val="00C50D1F"/>
    <w:rsid w:val="00CC3531"/>
    <w:rsid w:val="00CD18B3"/>
    <w:rsid w:val="00D47DDE"/>
    <w:rsid w:val="00D80B9C"/>
    <w:rsid w:val="00DA233E"/>
    <w:rsid w:val="00DD055A"/>
    <w:rsid w:val="00DE51B2"/>
    <w:rsid w:val="00DE73DA"/>
    <w:rsid w:val="00E35839"/>
    <w:rsid w:val="00E62CFB"/>
    <w:rsid w:val="00EA0473"/>
    <w:rsid w:val="00EA1A26"/>
    <w:rsid w:val="00EE2B20"/>
    <w:rsid w:val="00F57152"/>
    <w:rsid w:val="00F643F7"/>
    <w:rsid w:val="00F6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E1479"/>
  <w15:chartTrackingRefBased/>
  <w15:docId w15:val="{AC74506E-8646-4F76-9B11-22B2E669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74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9CF"/>
  </w:style>
  <w:style w:type="paragraph" w:styleId="a5">
    <w:name w:val="footer"/>
    <w:basedOn w:val="a"/>
    <w:link w:val="a6"/>
    <w:uiPriority w:val="99"/>
    <w:unhideWhenUsed/>
    <w:rsid w:val="009A7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9CF"/>
  </w:style>
  <w:style w:type="paragraph" w:styleId="a7">
    <w:name w:val="Balloon Text"/>
    <w:basedOn w:val="a"/>
    <w:link w:val="a8"/>
    <w:uiPriority w:val="99"/>
    <w:semiHidden/>
    <w:unhideWhenUsed/>
    <w:rsid w:val="009E7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E7B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2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Полоус Марина Ивановна</dc:creator>
  <cp:keywords/>
  <dc:description/>
  <cp:lastModifiedBy>Артем Олегович Бурлуцкий</cp:lastModifiedBy>
  <cp:revision>8</cp:revision>
  <cp:lastPrinted>2018-09-03T12:24:00Z</cp:lastPrinted>
  <dcterms:created xsi:type="dcterms:W3CDTF">2018-08-16T09:30:00Z</dcterms:created>
  <dcterms:modified xsi:type="dcterms:W3CDTF">2018-09-12T05:40:00Z</dcterms:modified>
</cp:coreProperties>
</file>