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9E2" w:rsidRDefault="005F6159">
      <w:pPr>
        <w:pStyle w:val="a6"/>
        <w:spacing w:after="240" w:line="440" w:lineRule="atLeast"/>
        <w:jc w:val="center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Программа тренинга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̆ эффективности </w:t>
      </w:r>
    </w:p>
    <w:p w:rsidR="006169E2" w:rsidRDefault="005F6159">
      <w:pPr>
        <w:pStyle w:val="a6"/>
        <w:spacing w:after="240" w:line="440" w:lineRule="atLeast"/>
        <w:jc w:val="center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  <w:lang w:val="fr-FR"/>
        </w:rPr>
        <w:t>«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C</w:t>
      </w:r>
      <w:r>
        <w:rPr>
          <w:rFonts w:ascii="Times New Roman" w:hAnsi="Times New Roman"/>
          <w:sz w:val="37"/>
          <w:szCs w:val="37"/>
          <w:shd w:val="clear" w:color="auto" w:fill="FFFFFF"/>
        </w:rPr>
        <w:t>аморазвитие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  <w:lang w:val="de-DE"/>
        </w:rPr>
        <w:t>ON</w:t>
      </w:r>
      <w:r>
        <w:rPr>
          <w:rFonts w:ascii="Times New Roman" w:hAnsi="Times New Roman"/>
          <w:sz w:val="37"/>
          <w:szCs w:val="37"/>
          <w:shd w:val="clear" w:color="auto" w:fill="FFFFFF"/>
          <w:lang w:val="it-IT"/>
        </w:rPr>
        <w:t xml:space="preserve">»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Тренинг направлен на повышение как результативности от поступков и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действии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так и качества жизни участников обучающего мероприятия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Основные цели тренинга 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Обозначить и проработать ситуации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тормозящие развитие участников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научиться мотивировать самого себя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раскрыть понятие «лидерства»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37"/>
          <w:szCs w:val="37"/>
          <w:shd w:val="clear" w:color="auto" w:fill="FFFFFF"/>
        </w:rPr>
        <w:t>понять</w:t>
      </w:r>
      <w:proofErr w:type="gram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как встроить ключевые модели поведения лидера в свою жизнь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изучить работающие техники </w:t>
      </w:r>
      <w:r>
        <w:rPr>
          <w:rFonts w:ascii="Times New Roman" w:hAnsi="Times New Roman"/>
          <w:sz w:val="37"/>
          <w:szCs w:val="37"/>
          <w:shd w:val="clear" w:color="auto" w:fill="FFFFFF"/>
        </w:rPr>
        <w:t>личностного ро</w:t>
      </w:r>
      <w:r>
        <w:rPr>
          <w:rFonts w:ascii="Times New Roman" w:hAnsi="Times New Roman"/>
          <w:sz w:val="37"/>
          <w:szCs w:val="37"/>
          <w:shd w:val="clear" w:color="auto" w:fill="FFFFFF"/>
        </w:rPr>
        <w:t>ста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получение инструментов по борьбе с ленью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прокракстинацией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познакомить с методами полного погружения в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индивидуальныи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личностныи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рост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numPr>
          <w:ilvl w:val="0"/>
          <w:numId w:val="2"/>
        </w:numPr>
        <w:spacing w:after="240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изучение методов личностного развития для повышения собственных доходов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0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proofErr w:type="spellStart"/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Ожидаемыи</w:t>
      </w:r>
      <w:proofErr w:type="spellEnd"/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стратегия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эффективности в бизнесе и в жизни становитс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я простой и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понятнои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результате</w:t>
      </w:r>
      <w:proofErr w:type="gramEnd"/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 тренинга участники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сумеют составить индивидуальную стратегию повышения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эффективности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>эффективно и быстро смогут ее внедрить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  <w:r>
        <w:rPr>
          <w:rFonts w:ascii="Times New Roman" w:hAnsi="Times New Roman"/>
          <w:sz w:val="37"/>
          <w:szCs w:val="37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>научатся планировать ежедневные дела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вести ежедневник и пр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.; </w:t>
      </w:r>
    </w:p>
    <w:p w:rsidR="006169E2" w:rsidRDefault="005F6159">
      <w:pPr>
        <w:pStyle w:val="a6"/>
        <w:spacing w:after="240" w:line="50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position w:val="2"/>
          <w:sz w:val="37"/>
          <w:szCs w:val="37"/>
          <w:shd w:val="clear" w:color="auto" w:fill="FFFFFF"/>
        </w:rPr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смогут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выбирать цепочку </w:t>
      </w:r>
      <w:proofErr w:type="gramStart"/>
      <w:r>
        <w:rPr>
          <w:rFonts w:ascii="Times New Roman" w:hAnsi="Times New Roman"/>
          <w:sz w:val="37"/>
          <w:szCs w:val="37"/>
          <w:shd w:val="clear" w:color="auto" w:fill="FFFFFF"/>
        </w:rPr>
        <w:t>верных</w:t>
      </w:r>
      <w:proofErr w:type="gram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действии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в период спада мотивации к развитию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; </w:t>
      </w:r>
    </w:p>
    <w:p w:rsidR="006169E2" w:rsidRDefault="005F6159">
      <w:pPr>
        <w:pStyle w:val="a6"/>
        <w:spacing w:after="240" w:line="50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position w:val="2"/>
          <w:sz w:val="37"/>
          <w:szCs w:val="37"/>
          <w:shd w:val="clear" w:color="auto" w:fill="FFFFFF"/>
        </w:rPr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>научатся противостоять влиянию неэффективного окружения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лени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собственного несовершенства и других факторов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; </w:t>
      </w:r>
    </w:p>
    <w:p w:rsidR="006169E2" w:rsidRDefault="005F6159">
      <w:pPr>
        <w:pStyle w:val="a6"/>
        <w:numPr>
          <w:ilvl w:val="0"/>
          <w:numId w:val="2"/>
        </w:numPr>
        <w:spacing w:after="240" w:line="50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proofErr w:type="gramStart"/>
      <w:r>
        <w:rPr>
          <w:rFonts w:ascii="Times New Roman" w:hAnsi="Times New Roman"/>
          <w:position w:val="2"/>
          <w:sz w:val="37"/>
          <w:szCs w:val="37"/>
          <w:shd w:val="clear" w:color="auto" w:fill="FFFFFF"/>
        </w:rPr>
        <w:t>поймут</w:t>
      </w:r>
      <w:proofErr w:type="gramEnd"/>
      <w:r>
        <w:rPr>
          <w:rFonts w:ascii="Times New Roman" w:hAnsi="Times New Roman"/>
          <w:position w:val="2"/>
          <w:sz w:val="37"/>
          <w:szCs w:val="37"/>
          <w:shd w:val="clear" w:color="auto" w:fill="FFFFFF"/>
        </w:rPr>
        <w:t xml:space="preserve"> как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значительно улучшить свои результаты по основным жизненным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показателям эффективности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; </w:t>
      </w:r>
    </w:p>
    <w:p w:rsidR="006169E2" w:rsidRDefault="005F6159">
      <w:pPr>
        <w:pStyle w:val="a6"/>
        <w:numPr>
          <w:ilvl w:val="0"/>
          <w:numId w:val="2"/>
        </w:numPr>
        <w:spacing w:after="240" w:line="50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разберутся с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самомотивацией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определят для себя свою ключевую модель мотивации</w:t>
      </w:r>
      <w:r>
        <w:rPr>
          <w:rFonts w:ascii="Times New Roman" w:hAnsi="Times New Roman"/>
          <w:sz w:val="37"/>
          <w:szCs w:val="37"/>
          <w:shd w:val="clear" w:color="auto" w:fill="FFFFFF"/>
        </w:rPr>
        <w:t>;</w:t>
      </w:r>
    </w:p>
    <w:p w:rsidR="006169E2" w:rsidRDefault="005F6159">
      <w:pPr>
        <w:pStyle w:val="a6"/>
        <w:spacing w:after="240" w:line="50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position w:val="2"/>
          <w:sz w:val="37"/>
          <w:szCs w:val="37"/>
          <w:shd w:val="clear" w:color="auto" w:fill="FFFFFF"/>
        </w:rPr>
        <w:t xml:space="preserve">-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применив несложную </w:t>
      </w:r>
      <w:proofErr w:type="gramStart"/>
      <w:r>
        <w:rPr>
          <w:rFonts w:ascii="Times New Roman" w:hAnsi="Times New Roman"/>
          <w:sz w:val="37"/>
          <w:szCs w:val="37"/>
          <w:shd w:val="clear" w:color="auto" w:fill="FFFFFF"/>
        </w:rPr>
        <w:t>стратегию</w:t>
      </w:r>
      <w:proofErr w:type="gram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значительно увеличат свой доход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Используемые методы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тренинг проводится в режиме интенсивного интерактивного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взаимодействия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ведущего и участников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также используется мин</w:t>
      </w:r>
      <w:proofErr w:type="gramStart"/>
      <w:r>
        <w:rPr>
          <w:rFonts w:ascii="Times New Roman" w:hAnsi="Times New Roman"/>
          <w:sz w:val="37"/>
          <w:szCs w:val="37"/>
          <w:shd w:val="clear" w:color="auto" w:fill="FFFFFF"/>
        </w:rPr>
        <w:t>и</w:t>
      </w:r>
      <w:r>
        <w:rPr>
          <w:rFonts w:ascii="Times New Roman" w:hAnsi="Times New Roman"/>
          <w:sz w:val="37"/>
          <w:szCs w:val="37"/>
          <w:shd w:val="clear" w:color="auto" w:fill="FFFFFF"/>
        </w:rPr>
        <w:t>-</w:t>
      </w:r>
      <w:proofErr w:type="gram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лекция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игровые методы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индивидуальные задания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позволяющие отработать необходимые навыки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моделирование возможных рабочих ситуаций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кейсы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Презентация и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флипчарт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помогут выделить важные акц</w:t>
      </w:r>
      <w:r>
        <w:rPr>
          <w:rFonts w:ascii="Times New Roman" w:hAnsi="Times New Roman"/>
          <w:sz w:val="37"/>
          <w:szCs w:val="37"/>
          <w:shd w:val="clear" w:color="auto" w:fill="FFFFFF"/>
        </w:rPr>
        <w:t>енты в лекции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Продолжительность тренинга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: 4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часа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Предусмотрены перерывы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: 2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перерыва по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15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минут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Участники тренинга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Все желающие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предприниматели и их сотрудники</w:t>
      </w:r>
      <w:r>
        <w:rPr>
          <w:rFonts w:ascii="Times New Roman" w:hAnsi="Times New Roman"/>
          <w:sz w:val="37"/>
          <w:szCs w:val="37"/>
          <w:shd w:val="clear" w:color="auto" w:fill="FFFFFF"/>
        </w:rPr>
        <w:t>, лица, желающие открыть бизнес</w:t>
      </w:r>
      <w:r>
        <w:rPr>
          <w:rFonts w:ascii="Times New Roman" w:hAnsi="Times New Roman"/>
          <w:sz w:val="37"/>
          <w:szCs w:val="37"/>
          <w:shd w:val="clear" w:color="auto" w:fill="FFFFFF"/>
        </w:rPr>
        <w:t>.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  <w:bookmarkStart w:id="0" w:name="_GoBack"/>
      <w:bookmarkEnd w:id="0"/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lastRenderedPageBreak/>
        <w:t>Ключевая идея тренинга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повысить компетентность участников в области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эффективности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побудить их к непрерывному саморазвитию и увеличению своих доходов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а так же уровня жизни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Times New Roman" w:hAnsi="Times New Roman"/>
          <w:sz w:val="37"/>
          <w:szCs w:val="37"/>
          <w:shd w:val="clear" w:color="auto" w:fill="FFFFFF"/>
        </w:rPr>
        <w:t>Внедрение полученных инструментов в повседневную деятельность участников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</w:p>
    <w:p w:rsidR="006169E2" w:rsidRDefault="005F6159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>Содержание тренинга</w:t>
      </w:r>
      <w:r>
        <w:rPr>
          <w:rFonts w:ascii="Times New Roman" w:hAnsi="Times New Roman"/>
          <w:color w:val="4E80BD"/>
          <w:sz w:val="37"/>
          <w:szCs w:val="37"/>
          <w:shd w:val="clear" w:color="auto" w:fill="FFFFFF"/>
        </w:rPr>
        <w:t xml:space="preserve">: </w:t>
      </w:r>
    </w:p>
    <w:p w:rsidR="006169E2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Введение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знакомство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определение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задач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целеи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группы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p w:rsidR="006169E2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Лекция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о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мотивации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 привычках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, </w:t>
      </w:r>
      <w:r>
        <w:rPr>
          <w:rFonts w:ascii="Times New Roman" w:hAnsi="Times New Roman"/>
          <w:sz w:val="37"/>
          <w:szCs w:val="37"/>
          <w:shd w:val="clear" w:color="auto" w:fill="FFFFFF"/>
        </w:rPr>
        <w:t>лени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личнои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эффективности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окружении</w:t>
      </w:r>
      <w:r>
        <w:rPr>
          <w:rFonts w:ascii="Times New Roman" w:hAnsi="Times New Roman"/>
          <w:sz w:val="37"/>
          <w:szCs w:val="37"/>
          <w:shd w:val="clear" w:color="auto" w:fill="FFFFFF"/>
        </w:rPr>
        <w:t>,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принципах и стратегиях развития человека в условиях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сегодняшнеи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 реальности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p w:rsidR="006169E2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Обсуждение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работающих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инструментов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таймменеджмента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пути применения их участниками тренинга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p w:rsidR="006169E2" w:rsidRPr="005F6159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  <w:lang w:val="en-US"/>
        </w:rPr>
        <w:t>WIN</w:t>
      </w:r>
      <w:r w:rsidRPr="005F6159">
        <w:rPr>
          <w:rFonts w:ascii="Times New Roman" w:hAnsi="Times New Roman"/>
          <w:sz w:val="37"/>
          <w:szCs w:val="37"/>
          <w:shd w:val="clear" w:color="auto" w:fill="FFFFFF"/>
        </w:rPr>
        <w:t>-</w:t>
      </w:r>
      <w:r>
        <w:rPr>
          <w:rFonts w:ascii="Times New Roman" w:hAnsi="Times New Roman"/>
          <w:sz w:val="37"/>
          <w:szCs w:val="37"/>
          <w:shd w:val="clear" w:color="auto" w:fill="FFFFFF"/>
          <w:lang w:val="en-US"/>
        </w:rPr>
        <w:t>WIN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стратегия</w:t>
      </w:r>
      <w:r>
        <w:rPr>
          <w:rFonts w:ascii="Times New Roman" w:hAnsi="Times New Roman"/>
          <w:sz w:val="37"/>
          <w:szCs w:val="37"/>
          <w:shd w:val="clear" w:color="auto" w:fill="FFFFFF"/>
        </w:rPr>
        <w:t>.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Золотые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правила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развития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p w:rsidR="006169E2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Правила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пояснения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к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ним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для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грамотнои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>̆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работы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участниками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после окончания тренинга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p w:rsidR="006169E2" w:rsidRDefault="005F6159">
      <w:pPr>
        <w:pStyle w:val="a6"/>
        <w:numPr>
          <w:ilvl w:val="0"/>
          <w:numId w:val="4"/>
        </w:numPr>
        <w:spacing w:after="373" w:line="440" w:lineRule="atLeast"/>
        <w:rPr>
          <w:rFonts w:ascii="Times New Roman" w:hAnsi="Times New Roman"/>
          <w:sz w:val="37"/>
          <w:szCs w:val="37"/>
          <w:shd w:val="clear" w:color="auto" w:fill="FFFFFF"/>
        </w:rPr>
      </w:pPr>
      <w:r>
        <w:rPr>
          <w:rFonts w:ascii="Times New Roman" w:hAnsi="Times New Roman"/>
          <w:sz w:val="37"/>
          <w:szCs w:val="37"/>
          <w:shd w:val="clear" w:color="auto" w:fill="FFFFFF"/>
        </w:rPr>
        <w:t>Разбор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37"/>
          <w:szCs w:val="37"/>
          <w:shd w:val="clear" w:color="auto" w:fill="FFFFFF"/>
        </w:rPr>
        <w:t>кейсов</w:t>
      </w:r>
      <w:proofErr w:type="spellEnd"/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по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теме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 </w:t>
      </w:r>
      <w:r>
        <w:rPr>
          <w:rFonts w:ascii="Times New Roman" w:hAnsi="Times New Roman"/>
          <w:sz w:val="37"/>
          <w:szCs w:val="37"/>
          <w:shd w:val="clear" w:color="auto" w:fill="FFFFFF"/>
        </w:rPr>
        <w:t>тренинга</w:t>
      </w:r>
      <w:r>
        <w:rPr>
          <w:rFonts w:ascii="Times New Roman" w:hAnsi="Times New Roman"/>
          <w:sz w:val="37"/>
          <w:szCs w:val="37"/>
          <w:shd w:val="clear" w:color="auto" w:fill="FFFFFF"/>
        </w:rPr>
        <w:t xml:space="preserve">. </w:t>
      </w:r>
      <w:r>
        <w:rPr>
          <w:rFonts w:ascii="Arial Unicode MS" w:hAnsi="Arial Unicode MS"/>
          <w:sz w:val="37"/>
          <w:szCs w:val="37"/>
          <w:shd w:val="clear" w:color="auto" w:fill="FFFFFF"/>
        </w:rPr>
        <w:br/>
      </w:r>
    </w:p>
    <w:sectPr w:rsidR="006169E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159">
      <w:r>
        <w:separator/>
      </w:r>
    </w:p>
  </w:endnote>
  <w:endnote w:type="continuationSeparator" w:id="0">
    <w:p w:rsidR="00000000" w:rsidRDefault="005F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2" w:rsidRDefault="006169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159">
      <w:r>
        <w:separator/>
      </w:r>
    </w:p>
  </w:footnote>
  <w:footnote w:type="continuationSeparator" w:id="0">
    <w:p w:rsidR="00000000" w:rsidRDefault="005F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2" w:rsidRDefault="006169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754"/>
    <w:multiLevelType w:val="hybridMultilevel"/>
    <w:tmpl w:val="044C4DE6"/>
    <w:numStyleLink w:val="a"/>
  </w:abstractNum>
  <w:abstractNum w:abstractNumId="1">
    <w:nsid w:val="41174345"/>
    <w:multiLevelType w:val="hybridMultilevel"/>
    <w:tmpl w:val="044C4DE6"/>
    <w:styleLink w:val="a"/>
    <w:lvl w:ilvl="0" w:tplc="F44E044E">
      <w:start w:val="1"/>
      <w:numFmt w:val="bullet"/>
      <w:lvlText w:val="-"/>
      <w:lvlJc w:val="left"/>
      <w:pPr>
        <w:ind w:left="40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1" w:tplc="7A906662">
      <w:start w:val="1"/>
      <w:numFmt w:val="bullet"/>
      <w:lvlText w:val="-"/>
      <w:lvlJc w:val="left"/>
      <w:pPr>
        <w:ind w:left="64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2" w:tplc="260AA7EA">
      <w:start w:val="1"/>
      <w:numFmt w:val="bullet"/>
      <w:lvlText w:val="-"/>
      <w:lvlJc w:val="left"/>
      <w:pPr>
        <w:ind w:left="88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3" w:tplc="6BC870D4">
      <w:start w:val="1"/>
      <w:numFmt w:val="bullet"/>
      <w:lvlText w:val="-"/>
      <w:lvlJc w:val="left"/>
      <w:pPr>
        <w:ind w:left="112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4" w:tplc="ECF28570">
      <w:start w:val="1"/>
      <w:numFmt w:val="bullet"/>
      <w:lvlText w:val="-"/>
      <w:lvlJc w:val="left"/>
      <w:pPr>
        <w:ind w:left="136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5" w:tplc="C024D73E">
      <w:start w:val="1"/>
      <w:numFmt w:val="bullet"/>
      <w:lvlText w:val="-"/>
      <w:lvlJc w:val="left"/>
      <w:pPr>
        <w:ind w:left="160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6" w:tplc="246E07A2">
      <w:start w:val="1"/>
      <w:numFmt w:val="bullet"/>
      <w:lvlText w:val="-"/>
      <w:lvlJc w:val="left"/>
      <w:pPr>
        <w:ind w:left="184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7" w:tplc="2D183AE4">
      <w:start w:val="1"/>
      <w:numFmt w:val="bullet"/>
      <w:lvlText w:val="-"/>
      <w:lvlJc w:val="left"/>
      <w:pPr>
        <w:ind w:left="208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  <w:lvl w:ilvl="8" w:tplc="CD3AA748">
      <w:start w:val="1"/>
      <w:numFmt w:val="bullet"/>
      <w:lvlText w:val="-"/>
      <w:lvlJc w:val="left"/>
      <w:pPr>
        <w:ind w:left="232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5"/>
        <w:szCs w:val="45"/>
        <w:highlight w:val="none"/>
        <w:vertAlign w:val="baseline"/>
      </w:rPr>
    </w:lvl>
  </w:abstractNum>
  <w:abstractNum w:abstractNumId="2">
    <w:nsid w:val="76490EB6"/>
    <w:multiLevelType w:val="hybridMultilevel"/>
    <w:tmpl w:val="34D65CD2"/>
    <w:styleLink w:val="a0"/>
    <w:lvl w:ilvl="0" w:tplc="4AACFC46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F87114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26648C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E88E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C86B7E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9ED8C8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02089A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C46030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AE614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374812"/>
    <w:multiLevelType w:val="hybridMultilevel"/>
    <w:tmpl w:val="34D65CD2"/>
    <w:numStyleLink w:val="a0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69E2"/>
    <w:rsid w:val="005F6159"/>
    <w:rsid w:val="006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BIN_23_1</dc:creator>
  <cp:lastModifiedBy>BIN_23_1</cp:lastModifiedBy>
  <cp:revision>2</cp:revision>
  <dcterms:created xsi:type="dcterms:W3CDTF">2019-05-06T09:39:00Z</dcterms:created>
  <dcterms:modified xsi:type="dcterms:W3CDTF">2019-05-06T09:39:00Z</dcterms:modified>
</cp:coreProperties>
</file>