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2" w:rsidRPr="00DD59F1" w:rsidRDefault="006263D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59F1">
        <w:rPr>
          <w:rFonts w:ascii="Times New Roman" w:hAnsi="Times New Roman"/>
          <w:b/>
          <w:sz w:val="28"/>
          <w:szCs w:val="28"/>
        </w:rPr>
        <w:t>РЕГЛАМЕНТ</w:t>
      </w:r>
    </w:p>
    <w:p w:rsidR="00B12515" w:rsidRPr="00DD59F1" w:rsidRDefault="0038492D" w:rsidP="0038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2BB0">
        <w:rPr>
          <w:rFonts w:ascii="Times New Roman" w:hAnsi="Times New Roman"/>
          <w:sz w:val="28"/>
          <w:szCs w:val="28"/>
        </w:rPr>
        <w:t>роведения выездн</w:t>
      </w:r>
      <w:r w:rsidR="00163B2A">
        <w:rPr>
          <w:rFonts w:ascii="Times New Roman" w:hAnsi="Times New Roman"/>
          <w:sz w:val="28"/>
          <w:szCs w:val="28"/>
        </w:rPr>
        <w:t>ого круглого стола «Поддержка субъектов малого и среднего предпринимательства на территории Сургутского района»</w:t>
      </w:r>
    </w:p>
    <w:p w:rsidR="0090705A" w:rsidRDefault="0090705A" w:rsidP="00736BBF">
      <w:pPr>
        <w:pStyle w:val="Style6"/>
        <w:widowControl/>
        <w:tabs>
          <w:tab w:val="left" w:pos="2410"/>
          <w:tab w:val="left" w:pos="2694"/>
          <w:tab w:val="left" w:pos="3119"/>
          <w:tab w:val="left" w:pos="3261"/>
        </w:tabs>
        <w:jc w:val="both"/>
        <w:rPr>
          <w:rStyle w:val="FontStyle14"/>
          <w:sz w:val="24"/>
          <w:szCs w:val="24"/>
          <w:u w:val="single"/>
        </w:rPr>
      </w:pPr>
    </w:p>
    <w:p w:rsidR="00EE3863" w:rsidRDefault="00736BBF" w:rsidP="00736BBF">
      <w:pPr>
        <w:pStyle w:val="Style6"/>
        <w:widowControl/>
        <w:tabs>
          <w:tab w:val="left" w:pos="2410"/>
          <w:tab w:val="left" w:pos="2694"/>
          <w:tab w:val="left" w:pos="3119"/>
          <w:tab w:val="left" w:pos="3261"/>
        </w:tabs>
        <w:jc w:val="both"/>
        <w:rPr>
          <w:rStyle w:val="FontStyle14"/>
          <w:sz w:val="24"/>
          <w:szCs w:val="24"/>
        </w:rPr>
      </w:pPr>
      <w:r w:rsidRPr="00984E68">
        <w:rPr>
          <w:rStyle w:val="FontStyle14"/>
          <w:sz w:val="24"/>
          <w:szCs w:val="24"/>
          <w:u w:val="single"/>
        </w:rPr>
        <w:t>Место проведения</w:t>
      </w:r>
      <w:r w:rsidRPr="00984E68">
        <w:rPr>
          <w:rStyle w:val="FontStyle14"/>
          <w:sz w:val="24"/>
          <w:szCs w:val="24"/>
        </w:rPr>
        <w:t>:</w:t>
      </w:r>
      <w:r w:rsidR="00EE3863">
        <w:rPr>
          <w:rStyle w:val="FontStyle14"/>
          <w:sz w:val="24"/>
          <w:szCs w:val="24"/>
        </w:rPr>
        <w:t xml:space="preserve">  </w:t>
      </w:r>
      <w:r w:rsidR="0038492D" w:rsidRPr="00984E68">
        <w:rPr>
          <w:rStyle w:val="FontStyle14"/>
          <w:sz w:val="24"/>
          <w:szCs w:val="24"/>
        </w:rPr>
        <w:t>городские и сельские поселения Сургутского района</w:t>
      </w:r>
      <w:r w:rsidR="0063300F" w:rsidRPr="00984E68">
        <w:rPr>
          <w:rStyle w:val="FontStyle14"/>
          <w:sz w:val="24"/>
          <w:szCs w:val="24"/>
        </w:rPr>
        <w:t>.</w:t>
      </w:r>
    </w:p>
    <w:p w:rsidR="0038492D" w:rsidRPr="00984E68" w:rsidRDefault="0063300F" w:rsidP="00736BBF">
      <w:pPr>
        <w:pStyle w:val="Style6"/>
        <w:widowControl/>
        <w:tabs>
          <w:tab w:val="left" w:pos="2410"/>
          <w:tab w:val="left" w:pos="2694"/>
          <w:tab w:val="left" w:pos="3119"/>
          <w:tab w:val="left" w:pos="3261"/>
        </w:tabs>
        <w:jc w:val="both"/>
        <w:rPr>
          <w:rStyle w:val="FontStyle14"/>
          <w:sz w:val="24"/>
          <w:szCs w:val="24"/>
        </w:rPr>
      </w:pPr>
      <w:r w:rsidRPr="00984E68">
        <w:rPr>
          <w:rStyle w:val="FontStyle14"/>
          <w:sz w:val="24"/>
          <w:szCs w:val="24"/>
        </w:rPr>
        <w:t xml:space="preserve"> (Информация о месте проведения уточняется в администрациях поселений за 1-2 дня до выезда у ответственных лиц)</w:t>
      </w:r>
    </w:p>
    <w:p w:rsidR="00736BBF" w:rsidRPr="00984E68" w:rsidRDefault="0038492D" w:rsidP="00736BBF">
      <w:pPr>
        <w:pStyle w:val="Style6"/>
        <w:widowControl/>
        <w:tabs>
          <w:tab w:val="left" w:pos="2410"/>
          <w:tab w:val="left" w:pos="2694"/>
          <w:tab w:val="left" w:pos="3119"/>
          <w:tab w:val="left" w:pos="3261"/>
        </w:tabs>
        <w:jc w:val="both"/>
        <w:rPr>
          <w:rFonts w:ascii="Times New Roman" w:hAnsi="Times New Roman"/>
          <w:color w:val="FF0000"/>
        </w:rPr>
      </w:pPr>
      <w:r w:rsidRPr="00984E68">
        <w:rPr>
          <w:rStyle w:val="FontStyle14"/>
          <w:sz w:val="24"/>
          <w:szCs w:val="24"/>
          <w:u w:val="single"/>
        </w:rPr>
        <w:t>Период проведения</w:t>
      </w:r>
      <w:r w:rsidRPr="00984E68">
        <w:rPr>
          <w:rStyle w:val="FontStyle14"/>
          <w:sz w:val="24"/>
          <w:szCs w:val="24"/>
        </w:rPr>
        <w:t xml:space="preserve">: </w:t>
      </w:r>
      <w:r w:rsidR="009408FC">
        <w:rPr>
          <w:rStyle w:val="FontStyle14"/>
          <w:sz w:val="24"/>
          <w:szCs w:val="24"/>
        </w:rPr>
        <w:t>с</w:t>
      </w:r>
      <w:r w:rsidRPr="00984E68">
        <w:rPr>
          <w:rStyle w:val="FontStyle14"/>
          <w:sz w:val="24"/>
          <w:szCs w:val="24"/>
        </w:rPr>
        <w:t>огласно утвержденно</w:t>
      </w:r>
      <w:r w:rsidR="00851512">
        <w:rPr>
          <w:rStyle w:val="FontStyle14"/>
          <w:sz w:val="24"/>
          <w:szCs w:val="24"/>
        </w:rPr>
        <w:t>му</w:t>
      </w:r>
      <w:r w:rsidRPr="00984E68">
        <w:rPr>
          <w:rStyle w:val="FontStyle14"/>
          <w:sz w:val="24"/>
          <w:szCs w:val="24"/>
        </w:rPr>
        <w:t xml:space="preserve"> график</w:t>
      </w:r>
      <w:r w:rsidR="009408FC">
        <w:rPr>
          <w:rStyle w:val="FontStyle14"/>
          <w:sz w:val="24"/>
          <w:szCs w:val="24"/>
        </w:rPr>
        <w:t>у</w:t>
      </w:r>
      <w:r w:rsidR="00671B4B">
        <w:rPr>
          <w:rStyle w:val="FontStyle14"/>
          <w:sz w:val="24"/>
          <w:szCs w:val="24"/>
        </w:rPr>
        <w:t xml:space="preserve"> (приложение к регламенту)</w:t>
      </w:r>
    </w:p>
    <w:p w:rsidR="00974342" w:rsidRPr="00DD59F1" w:rsidRDefault="00974342">
      <w:pPr>
        <w:rPr>
          <w:rFonts w:ascii="Times New Roman" w:hAnsi="Times New Roman"/>
          <w:b/>
          <w:sz w:val="28"/>
          <w:szCs w:val="28"/>
        </w:rPr>
      </w:pPr>
    </w:p>
    <w:tbl>
      <w:tblPr>
        <w:tblW w:w="9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797"/>
        <w:gridCol w:w="1623"/>
      </w:tblGrid>
      <w:tr w:rsidR="00851512" w:rsidRPr="00102F38" w:rsidTr="00163B2A">
        <w:tc>
          <w:tcPr>
            <w:tcW w:w="454" w:type="dxa"/>
            <w:shd w:val="clear" w:color="auto" w:fill="auto"/>
          </w:tcPr>
          <w:p w:rsidR="00851512" w:rsidRPr="00984E68" w:rsidRDefault="0085151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>№</w:t>
            </w:r>
          </w:p>
          <w:p w:rsidR="00851512" w:rsidRPr="00984E68" w:rsidRDefault="0085151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84E68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163B2A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Регламент </w:t>
            </w:r>
          </w:p>
        </w:tc>
      </w:tr>
      <w:tr w:rsidR="00851512" w:rsidRPr="00102F38" w:rsidTr="00163B2A">
        <w:tc>
          <w:tcPr>
            <w:tcW w:w="454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51512" w:rsidRDefault="00851512" w:rsidP="00163B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Вступительное слово </w:t>
            </w:r>
          </w:p>
          <w:p w:rsidR="00851512" w:rsidRPr="00984E68" w:rsidRDefault="00851512" w:rsidP="00163B2A">
            <w:pPr>
              <w:pStyle w:val="a3"/>
              <w:ind w:left="0"/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>: представитель управления инвестиционной политики, развития предпринимательства и проектного управления</w:t>
            </w:r>
            <w:r>
              <w:rPr>
                <w:rFonts w:ascii="Times New Roman" w:hAnsi="Times New Roman"/>
              </w:rPr>
              <w:t xml:space="preserve"> администрации Сургутского района</w:t>
            </w:r>
          </w:p>
        </w:tc>
        <w:tc>
          <w:tcPr>
            <w:tcW w:w="1623" w:type="dxa"/>
            <w:shd w:val="clear" w:color="auto" w:fill="auto"/>
          </w:tcPr>
          <w:p w:rsidR="00851512" w:rsidRPr="00163B2A" w:rsidRDefault="00851512" w:rsidP="00163B2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163B2A">
              <w:rPr>
                <w:rFonts w:ascii="Times New Roman" w:hAnsi="Times New Roman"/>
              </w:rPr>
              <w:t>мин.</w:t>
            </w:r>
          </w:p>
        </w:tc>
      </w:tr>
      <w:tr w:rsidR="00851512" w:rsidRPr="00102F38" w:rsidTr="00163B2A">
        <w:tc>
          <w:tcPr>
            <w:tcW w:w="454" w:type="dxa"/>
            <w:shd w:val="clear" w:color="auto" w:fill="auto"/>
          </w:tcPr>
          <w:p w:rsidR="00851512" w:rsidRPr="00163B2A" w:rsidRDefault="00851512" w:rsidP="00163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851512" w:rsidRDefault="00851512" w:rsidP="00163B2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 xml:space="preserve">Доклад </w:t>
            </w:r>
            <w:r w:rsidR="00163B2A">
              <w:rPr>
                <w:rFonts w:ascii="Times New Roman" w:hAnsi="Times New Roman"/>
              </w:rPr>
              <w:t>–</w:t>
            </w:r>
            <w:r w:rsidRPr="00984E68">
              <w:rPr>
                <w:rFonts w:ascii="Times New Roman" w:hAnsi="Times New Roman"/>
              </w:rPr>
              <w:t xml:space="preserve"> презентация «Поддержка предпринимательства в Сургутском районе в 2019 году»</w:t>
            </w:r>
          </w:p>
          <w:p w:rsidR="00851512" w:rsidRPr="00163B2A" w:rsidRDefault="00851512" w:rsidP="00163B2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>: представитель управления инвестиционной политики, развития предпринимательства и проектного управления</w:t>
            </w:r>
            <w:r>
              <w:rPr>
                <w:rFonts w:ascii="Times New Roman" w:hAnsi="Times New Roman"/>
              </w:rPr>
              <w:t xml:space="preserve"> администрации Сургутского района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>7 мин.</w:t>
            </w:r>
          </w:p>
        </w:tc>
      </w:tr>
      <w:tr w:rsidR="00851512" w:rsidRPr="00102F38" w:rsidTr="00851512">
        <w:tc>
          <w:tcPr>
            <w:tcW w:w="454" w:type="dxa"/>
            <w:shd w:val="clear" w:color="auto" w:fill="auto"/>
          </w:tcPr>
          <w:p w:rsidR="00851512" w:rsidRDefault="00851512" w:rsidP="00851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851512" w:rsidRDefault="00851512" w:rsidP="00163B2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поддержка по созданию и сопровождению бизнеса</w:t>
            </w:r>
          </w:p>
          <w:p w:rsidR="00851512" w:rsidRPr="00984E68" w:rsidRDefault="00851512" w:rsidP="00163B2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 xml:space="preserve">: О.В.Леснова – президент </w:t>
            </w:r>
            <w:r>
              <w:rPr>
                <w:rFonts w:ascii="Times New Roman" w:hAnsi="Times New Roman"/>
              </w:rPr>
              <w:t>региональной ассоциации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163B2A" w:rsidP="0085151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</w:tc>
      </w:tr>
      <w:tr w:rsidR="00851512" w:rsidRPr="00102F38" w:rsidTr="00163B2A">
        <w:tc>
          <w:tcPr>
            <w:tcW w:w="454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851512" w:rsidRPr="00984E68" w:rsidRDefault="00851512" w:rsidP="00EE3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мерах поддержки, предоставляемых фондом поддержки предпринимательства Югры </w:t>
            </w:r>
            <w:r w:rsidRPr="00984E68">
              <w:rPr>
                <w:rFonts w:ascii="Times New Roman" w:hAnsi="Times New Roman"/>
              </w:rPr>
              <w:t xml:space="preserve"> </w:t>
            </w:r>
          </w:p>
          <w:p w:rsidR="00851512" w:rsidRPr="00984E68" w:rsidRDefault="00851512" w:rsidP="00EE3863"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>: представитель Сургутского филиала Ф</w:t>
            </w:r>
            <w:r w:rsidR="00EE3863">
              <w:rPr>
                <w:rFonts w:ascii="Times New Roman" w:hAnsi="Times New Roman"/>
              </w:rPr>
              <w:t>онда поддержки предпринимательства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>7 мин.</w:t>
            </w:r>
          </w:p>
        </w:tc>
      </w:tr>
      <w:tr w:rsidR="00163B2A" w:rsidRPr="00102F38" w:rsidTr="00851512">
        <w:tc>
          <w:tcPr>
            <w:tcW w:w="454" w:type="dxa"/>
            <w:shd w:val="clear" w:color="auto" w:fill="auto"/>
          </w:tcPr>
          <w:p w:rsidR="00163B2A" w:rsidRDefault="00163B2A" w:rsidP="0085151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163B2A" w:rsidRDefault="00163B2A" w:rsidP="00163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мерах поддержки, предоставляемых Сургутским центром занятости населения.</w:t>
            </w:r>
          </w:p>
          <w:p w:rsidR="00163B2A" w:rsidRPr="00984E68" w:rsidDel="00851512" w:rsidRDefault="00163B2A" w:rsidP="00163B2A">
            <w:pPr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>: представитель КУ ХМАО-Югры «Сургутский центр занятости населения»</w:t>
            </w:r>
          </w:p>
        </w:tc>
        <w:tc>
          <w:tcPr>
            <w:tcW w:w="1623" w:type="dxa"/>
            <w:shd w:val="clear" w:color="auto" w:fill="auto"/>
          </w:tcPr>
          <w:p w:rsidR="00163B2A" w:rsidRPr="00984E68" w:rsidRDefault="00163B2A" w:rsidP="0085151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</w:tc>
      </w:tr>
      <w:tr w:rsidR="00851512" w:rsidRPr="00102F38" w:rsidTr="00163B2A">
        <w:tc>
          <w:tcPr>
            <w:tcW w:w="454" w:type="dxa"/>
            <w:shd w:val="clear" w:color="auto" w:fill="auto"/>
          </w:tcPr>
          <w:p w:rsidR="00851512" w:rsidRPr="00984E68" w:rsidRDefault="00163B2A" w:rsidP="00163B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851512" w:rsidRPr="00984E68" w:rsidRDefault="00163B2A" w:rsidP="00851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51512">
              <w:rPr>
                <w:rFonts w:ascii="Times New Roman" w:hAnsi="Times New Roman"/>
              </w:rPr>
              <w:t xml:space="preserve"> предоставлении </w:t>
            </w:r>
            <w:r>
              <w:rPr>
                <w:rFonts w:ascii="Times New Roman" w:hAnsi="Times New Roman"/>
              </w:rPr>
              <w:t xml:space="preserve">государственных и муниципальных </w:t>
            </w:r>
            <w:r w:rsidR="00851512">
              <w:rPr>
                <w:rFonts w:ascii="Times New Roman" w:hAnsi="Times New Roman"/>
              </w:rPr>
              <w:t xml:space="preserve">услуг для бизнеса </w:t>
            </w:r>
          </w:p>
          <w:p w:rsidR="00851512" w:rsidRPr="00984E68" w:rsidRDefault="00851512" w:rsidP="00EE3863">
            <w:pPr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>: представитель М</w:t>
            </w:r>
            <w:r w:rsidR="00EE3863">
              <w:rPr>
                <w:rFonts w:ascii="Times New Roman" w:hAnsi="Times New Roman"/>
              </w:rPr>
              <w:t xml:space="preserve">ногофункционального центра </w:t>
            </w:r>
            <w:r w:rsidRPr="00984E68">
              <w:rPr>
                <w:rFonts w:ascii="Times New Roman" w:hAnsi="Times New Roman"/>
              </w:rPr>
              <w:t xml:space="preserve"> Сургутского района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163B2A" w:rsidP="0085151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51512" w:rsidRPr="00984E68">
              <w:rPr>
                <w:rFonts w:ascii="Times New Roman" w:hAnsi="Times New Roman"/>
              </w:rPr>
              <w:t xml:space="preserve"> мин</w:t>
            </w:r>
          </w:p>
        </w:tc>
      </w:tr>
      <w:tr w:rsidR="00851512" w:rsidRPr="00102F38" w:rsidTr="00163B2A">
        <w:tc>
          <w:tcPr>
            <w:tcW w:w="454" w:type="dxa"/>
            <w:shd w:val="clear" w:color="auto" w:fill="auto"/>
          </w:tcPr>
          <w:p w:rsidR="00851512" w:rsidRPr="00984E68" w:rsidRDefault="00163B2A" w:rsidP="00163B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163B2A" w:rsidRPr="00984E68" w:rsidRDefault="00163B2A" w:rsidP="00163B2A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</w:t>
            </w:r>
            <w:r w:rsidR="00E92DB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говое регулирование деятельности предприятий</w:t>
            </w:r>
            <w:r w:rsidR="00E92DBA">
              <w:rPr>
                <w:rFonts w:ascii="Times New Roman" w:hAnsi="Times New Roman"/>
              </w:rPr>
              <w:t xml:space="preserve"> (индивидуальных предпринимателей)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1512" w:rsidRPr="00984E68" w:rsidRDefault="00163B2A" w:rsidP="00851512">
            <w:pPr>
              <w:jc w:val="both"/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>: представитель ИФНС России по Сургутскому району</w:t>
            </w:r>
            <w:r w:rsidRPr="00984E68" w:rsidDel="008515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>7 мин.</w:t>
            </w:r>
          </w:p>
        </w:tc>
      </w:tr>
      <w:tr w:rsidR="00851512" w:rsidRPr="00DD59F1" w:rsidTr="00163B2A">
        <w:trPr>
          <w:trHeight w:val="70"/>
        </w:trPr>
        <w:tc>
          <w:tcPr>
            <w:tcW w:w="454" w:type="dxa"/>
            <w:shd w:val="clear" w:color="auto" w:fill="auto"/>
          </w:tcPr>
          <w:p w:rsidR="00851512" w:rsidRPr="00984E68" w:rsidRDefault="00163B2A" w:rsidP="00163B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851512" w:rsidRPr="00984E68" w:rsidRDefault="00163B2A" w:rsidP="00851512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51512" w:rsidRPr="00984E68">
              <w:rPr>
                <w:rFonts w:ascii="Times New Roman" w:hAnsi="Times New Roman"/>
              </w:rPr>
              <w:t xml:space="preserve">равовая поддержка </w:t>
            </w:r>
            <w:r>
              <w:rPr>
                <w:rFonts w:ascii="Times New Roman" w:hAnsi="Times New Roman"/>
              </w:rPr>
              <w:t>бизнеса</w:t>
            </w:r>
            <w:r w:rsidR="00851512" w:rsidRPr="00984E68">
              <w:rPr>
                <w:rFonts w:ascii="Times New Roman" w:hAnsi="Times New Roman"/>
              </w:rPr>
              <w:t>. Во</w:t>
            </w:r>
            <w:r>
              <w:rPr>
                <w:rFonts w:ascii="Times New Roman" w:hAnsi="Times New Roman"/>
              </w:rPr>
              <w:t>зможности для предпринимателей Сургутского района</w:t>
            </w:r>
            <w:r w:rsidR="00851512" w:rsidRPr="00984E68">
              <w:rPr>
                <w:rFonts w:ascii="Times New Roman" w:hAnsi="Times New Roman"/>
              </w:rPr>
              <w:t>.</w:t>
            </w:r>
          </w:p>
          <w:p w:rsidR="00851512" w:rsidRPr="00984E68" w:rsidRDefault="00851512" w:rsidP="00851512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Pr="00984E68">
              <w:rPr>
                <w:rFonts w:ascii="Times New Roman" w:hAnsi="Times New Roman"/>
              </w:rPr>
              <w:t xml:space="preserve">: А.В.Редькин – директор АНО «Югорский советникъ» 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>7 мин.</w:t>
            </w:r>
          </w:p>
        </w:tc>
      </w:tr>
      <w:tr w:rsidR="00851512" w:rsidRPr="00DD59F1" w:rsidTr="00163B2A">
        <w:trPr>
          <w:trHeight w:val="70"/>
        </w:trPr>
        <w:tc>
          <w:tcPr>
            <w:tcW w:w="454" w:type="dxa"/>
            <w:shd w:val="clear" w:color="auto" w:fill="auto"/>
          </w:tcPr>
          <w:p w:rsidR="00851512" w:rsidRPr="00984E68" w:rsidRDefault="00163B2A" w:rsidP="00163B2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851512" w:rsidRPr="00984E68" w:rsidRDefault="00851512" w:rsidP="00851512">
            <w:pPr>
              <w:pStyle w:val="a3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>Портфель банковских услуг для СМСП.</w:t>
            </w:r>
          </w:p>
          <w:p w:rsidR="00851512" w:rsidRPr="00984E68" w:rsidRDefault="00851512" w:rsidP="00163B2A">
            <w:pPr>
              <w:pStyle w:val="a3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 w:rsidRPr="005B0B0B">
              <w:rPr>
                <w:rFonts w:ascii="Times New Roman" w:hAnsi="Times New Roman"/>
                <w:u w:val="single"/>
              </w:rPr>
              <w:t>Докладчик</w:t>
            </w:r>
            <w:r w:rsidR="00163B2A">
              <w:rPr>
                <w:rFonts w:ascii="Times New Roman" w:hAnsi="Times New Roman"/>
                <w:u w:val="single"/>
              </w:rPr>
              <w:t>и</w:t>
            </w:r>
            <w:r w:rsidRPr="00984E68">
              <w:rPr>
                <w:rFonts w:ascii="Times New Roman" w:hAnsi="Times New Roman"/>
              </w:rPr>
              <w:t>: представител</w:t>
            </w:r>
            <w:r w:rsidR="00163B2A">
              <w:rPr>
                <w:rFonts w:ascii="Times New Roman" w:hAnsi="Times New Roman"/>
              </w:rPr>
              <w:t xml:space="preserve">и кредитных учреждений. </w:t>
            </w:r>
          </w:p>
        </w:tc>
        <w:tc>
          <w:tcPr>
            <w:tcW w:w="1623" w:type="dxa"/>
            <w:shd w:val="clear" w:color="auto" w:fill="auto"/>
          </w:tcPr>
          <w:p w:rsidR="00851512" w:rsidRPr="00984E68" w:rsidRDefault="00851512" w:rsidP="00163B2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84E68">
              <w:rPr>
                <w:rFonts w:ascii="Times New Roman" w:hAnsi="Times New Roman"/>
              </w:rPr>
              <w:t>7 мин.</w:t>
            </w:r>
          </w:p>
        </w:tc>
      </w:tr>
      <w:tr w:rsidR="00163B2A" w:rsidRPr="00DD59F1" w:rsidTr="00851512">
        <w:trPr>
          <w:trHeight w:val="70"/>
        </w:trPr>
        <w:tc>
          <w:tcPr>
            <w:tcW w:w="454" w:type="dxa"/>
            <w:shd w:val="clear" w:color="auto" w:fill="auto"/>
          </w:tcPr>
          <w:p w:rsidR="00163B2A" w:rsidRPr="00984E68" w:rsidRDefault="00163B2A" w:rsidP="0085151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163B2A" w:rsidRPr="00984E68" w:rsidDel="00163B2A" w:rsidRDefault="00163B2A" w:rsidP="00851512">
            <w:pPr>
              <w:pStyle w:val="a3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на вопросы присутствующих, индивидуальные консультации. </w:t>
            </w:r>
          </w:p>
        </w:tc>
        <w:tc>
          <w:tcPr>
            <w:tcW w:w="1623" w:type="dxa"/>
            <w:shd w:val="clear" w:color="auto" w:fill="auto"/>
          </w:tcPr>
          <w:p w:rsidR="00163B2A" w:rsidRPr="00984E68" w:rsidRDefault="00163B2A" w:rsidP="00163B2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30-60 мин</w:t>
            </w:r>
          </w:p>
        </w:tc>
      </w:tr>
    </w:tbl>
    <w:p w:rsidR="00984E68" w:rsidRDefault="00984E68" w:rsidP="0091280A">
      <w:pPr>
        <w:jc w:val="both"/>
        <w:rPr>
          <w:rFonts w:ascii="Times New Roman" w:hAnsi="Times New Roman"/>
          <w:i/>
          <w:sz w:val="28"/>
          <w:szCs w:val="28"/>
        </w:rPr>
      </w:pPr>
    </w:p>
    <w:p w:rsidR="00984E68" w:rsidRDefault="00984E68" w:rsidP="0091280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90705A">
        <w:rPr>
          <w:rFonts w:ascii="Times New Roman" w:hAnsi="Times New Roman"/>
          <w:i/>
          <w:sz w:val="28"/>
          <w:szCs w:val="28"/>
        </w:rPr>
        <w:t>Длительность</w:t>
      </w:r>
      <w:r>
        <w:rPr>
          <w:rFonts w:ascii="Times New Roman" w:hAnsi="Times New Roman"/>
          <w:i/>
          <w:sz w:val="28"/>
          <w:szCs w:val="28"/>
        </w:rPr>
        <w:t xml:space="preserve"> мероприятия: 1</w:t>
      </w:r>
      <w:r w:rsidR="0090705A">
        <w:rPr>
          <w:rFonts w:ascii="Times New Roman" w:hAnsi="Times New Roman"/>
          <w:i/>
          <w:sz w:val="28"/>
          <w:szCs w:val="28"/>
        </w:rPr>
        <w:t xml:space="preserve"> – 1,5 часа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sectPr w:rsidR="00984E68" w:rsidSect="0091280A">
      <w:pgSz w:w="11906" w:h="16838"/>
      <w:pgMar w:top="1418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63" w:rsidRDefault="00DF1163">
      <w:r>
        <w:separator/>
      </w:r>
    </w:p>
  </w:endnote>
  <w:endnote w:type="continuationSeparator" w:id="0">
    <w:p w:rsidR="00DF1163" w:rsidRDefault="00DF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63" w:rsidRDefault="00DF1163">
      <w:r>
        <w:separator/>
      </w:r>
    </w:p>
  </w:footnote>
  <w:footnote w:type="continuationSeparator" w:id="0">
    <w:p w:rsidR="00DF1163" w:rsidRDefault="00DF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AFABF12"/>
    <w:lvl w:ilvl="0" w:tplc="24CCF2D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7264E24"/>
    <w:lvl w:ilvl="0" w:tplc="89143DFA">
      <w:start w:val="1"/>
      <w:numFmt w:val="decimal"/>
      <w:lvlText w:val="%1."/>
      <w:lvlJc w:val="left"/>
      <w:pPr>
        <w:ind w:left="751" w:hanging="6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B3B83270"/>
    <w:lvl w:ilvl="0" w:tplc="9FF85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4"/>
    <w:multiLevelType w:val="hybridMultilevel"/>
    <w:tmpl w:val="A6FED8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C9A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13FC"/>
    <w:multiLevelType w:val="hybridMultilevel"/>
    <w:tmpl w:val="618C9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F91DF5"/>
    <w:multiLevelType w:val="hybridMultilevel"/>
    <w:tmpl w:val="C3BA5814"/>
    <w:lvl w:ilvl="0" w:tplc="32EAB3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63E"/>
    <w:multiLevelType w:val="hybridMultilevel"/>
    <w:tmpl w:val="577CA3E6"/>
    <w:lvl w:ilvl="0" w:tplc="9FF85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F50D20"/>
    <w:multiLevelType w:val="hybridMultilevel"/>
    <w:tmpl w:val="31AA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5ACD"/>
    <w:multiLevelType w:val="hybridMultilevel"/>
    <w:tmpl w:val="096CD21A"/>
    <w:lvl w:ilvl="0" w:tplc="1034D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871F1"/>
    <w:multiLevelType w:val="hybridMultilevel"/>
    <w:tmpl w:val="C5861BAC"/>
    <w:lvl w:ilvl="0" w:tplc="2E82AF3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14217C"/>
    <w:multiLevelType w:val="hybridMultilevel"/>
    <w:tmpl w:val="A628C128"/>
    <w:lvl w:ilvl="0" w:tplc="F61EA4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D4AC6"/>
    <w:multiLevelType w:val="hybridMultilevel"/>
    <w:tmpl w:val="6F766160"/>
    <w:lvl w:ilvl="0" w:tplc="2E82AF3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2"/>
    <w:rsid w:val="000624D2"/>
    <w:rsid w:val="00102F38"/>
    <w:rsid w:val="00125F1C"/>
    <w:rsid w:val="001617D8"/>
    <w:rsid w:val="00163B2A"/>
    <w:rsid w:val="00165320"/>
    <w:rsid w:val="001D3E75"/>
    <w:rsid w:val="001E19C5"/>
    <w:rsid w:val="002209FB"/>
    <w:rsid w:val="00287361"/>
    <w:rsid w:val="002A55E9"/>
    <w:rsid w:val="002C33F3"/>
    <w:rsid w:val="0038492D"/>
    <w:rsid w:val="004331DA"/>
    <w:rsid w:val="0048339C"/>
    <w:rsid w:val="004A47B4"/>
    <w:rsid w:val="004B0E9C"/>
    <w:rsid w:val="004D31E0"/>
    <w:rsid w:val="004D71A9"/>
    <w:rsid w:val="005203DA"/>
    <w:rsid w:val="0053180E"/>
    <w:rsid w:val="005B0B0B"/>
    <w:rsid w:val="005E2BB0"/>
    <w:rsid w:val="005F0A81"/>
    <w:rsid w:val="005F24CD"/>
    <w:rsid w:val="006031AC"/>
    <w:rsid w:val="006263D4"/>
    <w:rsid w:val="0063300F"/>
    <w:rsid w:val="00643187"/>
    <w:rsid w:val="0066237C"/>
    <w:rsid w:val="00671B4B"/>
    <w:rsid w:val="006B001D"/>
    <w:rsid w:val="006C28AD"/>
    <w:rsid w:val="006C7397"/>
    <w:rsid w:val="006C7873"/>
    <w:rsid w:val="007278E2"/>
    <w:rsid w:val="00731A7C"/>
    <w:rsid w:val="0073285C"/>
    <w:rsid w:val="00736BBF"/>
    <w:rsid w:val="007A0980"/>
    <w:rsid w:val="007A18A9"/>
    <w:rsid w:val="007E3350"/>
    <w:rsid w:val="00815EDB"/>
    <w:rsid w:val="008513D9"/>
    <w:rsid w:val="00851512"/>
    <w:rsid w:val="0090705A"/>
    <w:rsid w:val="0091280A"/>
    <w:rsid w:val="009149ED"/>
    <w:rsid w:val="009408FC"/>
    <w:rsid w:val="00974342"/>
    <w:rsid w:val="00984E68"/>
    <w:rsid w:val="00996DDF"/>
    <w:rsid w:val="009C1A4E"/>
    <w:rsid w:val="00A0009A"/>
    <w:rsid w:val="00A46806"/>
    <w:rsid w:val="00A66F7F"/>
    <w:rsid w:val="00A6773A"/>
    <w:rsid w:val="00AC4A29"/>
    <w:rsid w:val="00B12515"/>
    <w:rsid w:val="00B30DB0"/>
    <w:rsid w:val="00B45C22"/>
    <w:rsid w:val="00B7348B"/>
    <w:rsid w:val="00B87DDD"/>
    <w:rsid w:val="00BA3527"/>
    <w:rsid w:val="00BD62CD"/>
    <w:rsid w:val="00C91119"/>
    <w:rsid w:val="00CF30FA"/>
    <w:rsid w:val="00CF458E"/>
    <w:rsid w:val="00D3262A"/>
    <w:rsid w:val="00D56BB2"/>
    <w:rsid w:val="00D92A0C"/>
    <w:rsid w:val="00D92CF7"/>
    <w:rsid w:val="00DA30BC"/>
    <w:rsid w:val="00DC6028"/>
    <w:rsid w:val="00DD59F1"/>
    <w:rsid w:val="00DF1163"/>
    <w:rsid w:val="00E00AB0"/>
    <w:rsid w:val="00E114C8"/>
    <w:rsid w:val="00E5192A"/>
    <w:rsid w:val="00E81AC9"/>
    <w:rsid w:val="00E9237A"/>
    <w:rsid w:val="00E92DBA"/>
    <w:rsid w:val="00EA0A4B"/>
    <w:rsid w:val="00EE0776"/>
    <w:rsid w:val="00EE3863"/>
    <w:rsid w:val="00EF1B23"/>
    <w:rsid w:val="00F01F36"/>
    <w:rsid w:val="00F32241"/>
    <w:rsid w:val="00F92D09"/>
    <w:rsid w:val="00F95FD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6A15-95F7-42EA-95C8-9048446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5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5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5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5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5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5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E9"/>
    <w:pPr>
      <w:ind w:left="720"/>
      <w:contextualSpacing/>
    </w:pPr>
  </w:style>
  <w:style w:type="paragraph" w:styleId="a4">
    <w:name w:val="endnote text"/>
    <w:basedOn w:val="a"/>
    <w:link w:val="a5"/>
    <w:uiPriority w:val="99"/>
  </w:style>
  <w:style w:type="character" w:customStyle="1" w:styleId="a5">
    <w:name w:val="Текст концевой сноски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Pr>
      <w:vertAlign w:val="superscript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74" w:lineRule="exact"/>
      <w:ind w:hanging="110"/>
      <w:jc w:val="both"/>
    </w:pPr>
    <w:rPr>
      <w:rFonts w:eastAsia="Calibri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eastAsia="Calibri"/>
    </w:rPr>
  </w:style>
  <w:style w:type="character" w:styleId="a7">
    <w:name w:val="Strong"/>
    <w:basedOn w:val="a0"/>
    <w:uiPriority w:val="22"/>
    <w:qFormat/>
    <w:rsid w:val="002A55E9"/>
    <w:rPr>
      <w:b/>
      <w:bCs/>
    </w:rPr>
  </w:style>
  <w:style w:type="paragraph" w:styleId="a8">
    <w:name w:val="No Spacing"/>
    <w:basedOn w:val="a"/>
    <w:link w:val="a9"/>
    <w:uiPriority w:val="1"/>
    <w:qFormat/>
    <w:rsid w:val="002A55E9"/>
    <w:rPr>
      <w:szCs w:val="32"/>
    </w:rPr>
  </w:style>
  <w:style w:type="character" w:customStyle="1" w:styleId="a9">
    <w:name w:val="Без интервала Знак"/>
    <w:link w:val="a8"/>
    <w:uiPriority w:val="1"/>
    <w:rPr>
      <w:sz w:val="24"/>
      <w:szCs w:val="32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55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5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5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55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5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5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5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5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5E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2A55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2A55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2A55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2A55E9"/>
    <w:rPr>
      <w:rFonts w:asciiTheme="majorHAnsi" w:eastAsiaTheme="majorEastAsia" w:hAnsiTheme="majorHAnsi"/>
      <w:sz w:val="24"/>
      <w:szCs w:val="24"/>
    </w:rPr>
  </w:style>
  <w:style w:type="character" w:styleId="af4">
    <w:name w:val="Emphasis"/>
    <w:basedOn w:val="a0"/>
    <w:uiPriority w:val="20"/>
    <w:qFormat/>
    <w:rsid w:val="002A55E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A55E9"/>
    <w:rPr>
      <w:i/>
    </w:rPr>
  </w:style>
  <w:style w:type="character" w:customStyle="1" w:styleId="22">
    <w:name w:val="Цитата 2 Знак"/>
    <w:basedOn w:val="a0"/>
    <w:link w:val="21"/>
    <w:uiPriority w:val="29"/>
    <w:rsid w:val="002A55E9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A55E9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A55E9"/>
    <w:rPr>
      <w:b/>
      <w:i/>
      <w:sz w:val="24"/>
    </w:rPr>
  </w:style>
  <w:style w:type="character" w:styleId="af7">
    <w:name w:val="Subtle Emphasis"/>
    <w:uiPriority w:val="19"/>
    <w:qFormat/>
    <w:rsid w:val="002A55E9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A55E9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A55E9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A55E9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A55E9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A55E9"/>
    <w:pPr>
      <w:outlineLvl w:val="9"/>
    </w:pPr>
  </w:style>
  <w:style w:type="paragraph" w:customStyle="1" w:styleId="afd">
    <w:name w:val="Содержимое таблицы"/>
    <w:basedOn w:val="a"/>
    <w:rsid w:val="00E9237A"/>
    <w:pPr>
      <w:widowControl w:val="0"/>
      <w:suppressLineNumbers/>
      <w:suppressAutoHyphens/>
    </w:pPr>
    <w:rPr>
      <w:rFonts w:ascii="Arial" w:eastAsia="Times New Roman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85151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5151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51512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5151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51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FF7D-E44C-4CF9-8097-F74A36A3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Евгений Павлович</dc:creator>
  <cp:lastModifiedBy>Диана Владимировна Андес</cp:lastModifiedBy>
  <cp:revision>2</cp:revision>
  <cp:lastPrinted>2019-01-16T04:54:00Z</cp:lastPrinted>
  <dcterms:created xsi:type="dcterms:W3CDTF">2019-01-22T05:18:00Z</dcterms:created>
  <dcterms:modified xsi:type="dcterms:W3CDTF">2019-01-22T05:18:00Z</dcterms:modified>
</cp:coreProperties>
</file>