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4A" w:rsidRPr="005858A7" w:rsidRDefault="00362D4A" w:rsidP="00362D4A">
      <w:pPr>
        <w:pStyle w:val="ListParagraph"/>
        <w:numPr>
          <w:ilvl w:val="0"/>
          <w:numId w:val="12"/>
        </w:numPr>
        <w:tabs>
          <w:tab w:val="left" w:pos="993"/>
        </w:tabs>
        <w:spacing w:beforeLines="20" w:before="48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858A7">
        <w:rPr>
          <w:rFonts w:ascii="Times New Roman" w:hAnsi="Times New Roman"/>
          <w:b/>
          <w:sz w:val="24"/>
          <w:szCs w:val="24"/>
        </w:rPr>
        <w:t>Требования к участникам закупки.</w:t>
      </w:r>
    </w:p>
    <w:p w:rsidR="00362D4A" w:rsidRPr="005858A7" w:rsidRDefault="00362D4A" w:rsidP="00362D4A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1) Участник закупки должен обладать профессиональной компетентностью, финансовыми ресурсами, оборудованием и другими материальными возможностями, надёжностью, опытом и репутацией, а также кадровыми ресурсами, необходимыми для исполнения Договора.</w:t>
      </w:r>
    </w:p>
    <w:p w:rsidR="00362D4A" w:rsidRDefault="00362D4A" w:rsidP="00362D4A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2) Не состоять в реестре недобросовестных поставщиков.</w:t>
      </w:r>
    </w:p>
    <w:p w:rsidR="00362D4A" w:rsidRPr="004567A2" w:rsidRDefault="00362D4A" w:rsidP="00362D4A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7A2">
        <w:rPr>
          <w:rFonts w:ascii="Times New Roman" w:hAnsi="Times New Roman"/>
          <w:sz w:val="24"/>
          <w:szCs w:val="24"/>
        </w:rPr>
        <w:t>Привлекаемые для проведения лекций и мастер-классов эксперты должны соответствовать следующим требованиям:</w:t>
      </w:r>
    </w:p>
    <w:p w:rsidR="00362D4A" w:rsidRPr="004567A2" w:rsidRDefault="00362D4A" w:rsidP="00362D4A">
      <w:pPr>
        <w:numPr>
          <w:ilvl w:val="0"/>
          <w:numId w:val="11"/>
        </w:numPr>
        <w:tabs>
          <w:tab w:val="num" w:pos="0"/>
        </w:tabs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7A2">
        <w:rPr>
          <w:rFonts w:ascii="Times New Roman" w:hAnsi="Times New Roman"/>
          <w:sz w:val="24"/>
          <w:szCs w:val="24"/>
        </w:rPr>
        <w:t xml:space="preserve">Ранее принимали участие в мероприятиях по реализации «дорожной карты» </w:t>
      </w:r>
      <w:r>
        <w:rPr>
          <w:rFonts w:ascii="Times New Roman" w:hAnsi="Times New Roman"/>
          <w:sz w:val="24"/>
          <w:szCs w:val="24"/>
        </w:rPr>
        <w:t>к</w:t>
      </w:r>
      <w:r w:rsidRPr="004567A2">
        <w:rPr>
          <w:rFonts w:ascii="Times New Roman" w:hAnsi="Times New Roman"/>
          <w:sz w:val="24"/>
          <w:szCs w:val="24"/>
        </w:rPr>
        <w:t xml:space="preserve">ружкового движения </w:t>
      </w:r>
      <w:r w:rsidRPr="004511CC">
        <w:rPr>
          <w:rFonts w:ascii="Times New Roman" w:hAnsi="Times New Roman"/>
          <w:sz w:val="24"/>
          <w:szCs w:val="24"/>
        </w:rPr>
        <w:t>Национальной технологической инициативы</w:t>
      </w:r>
      <w:r w:rsidRPr="00456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Pr="004567A2">
        <w:rPr>
          <w:rFonts w:ascii="Times New Roman" w:hAnsi="Times New Roman"/>
          <w:sz w:val="24"/>
          <w:szCs w:val="24"/>
        </w:rPr>
        <w:t>НТИ</w:t>
      </w:r>
      <w:r>
        <w:rPr>
          <w:rFonts w:ascii="Times New Roman" w:hAnsi="Times New Roman"/>
          <w:sz w:val="24"/>
          <w:szCs w:val="24"/>
        </w:rPr>
        <w:t>)</w:t>
      </w:r>
      <w:r w:rsidRPr="004567A2">
        <w:rPr>
          <w:rFonts w:ascii="Times New Roman" w:hAnsi="Times New Roman"/>
          <w:sz w:val="24"/>
          <w:szCs w:val="24"/>
        </w:rPr>
        <w:t>;</w:t>
      </w:r>
    </w:p>
    <w:p w:rsidR="00362D4A" w:rsidRPr="004567A2" w:rsidRDefault="00362D4A" w:rsidP="00362D4A">
      <w:pPr>
        <w:numPr>
          <w:ilvl w:val="0"/>
          <w:numId w:val="11"/>
        </w:numPr>
        <w:tabs>
          <w:tab w:val="num" w:pos="0"/>
        </w:tabs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7A2">
        <w:rPr>
          <w:rFonts w:ascii="Times New Roman" w:hAnsi="Times New Roman"/>
          <w:sz w:val="24"/>
          <w:szCs w:val="24"/>
        </w:rPr>
        <w:t>Иметь опыт публичных выступлений (не менее 3 на площадках НТИ);</w:t>
      </w:r>
    </w:p>
    <w:p w:rsidR="00362D4A" w:rsidRPr="004567A2" w:rsidRDefault="00362D4A" w:rsidP="00362D4A">
      <w:pPr>
        <w:numPr>
          <w:ilvl w:val="0"/>
          <w:numId w:val="11"/>
        </w:numPr>
        <w:tabs>
          <w:tab w:val="num" w:pos="0"/>
        </w:tabs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7A2">
        <w:rPr>
          <w:rFonts w:ascii="Times New Roman" w:hAnsi="Times New Roman"/>
          <w:sz w:val="24"/>
          <w:szCs w:val="24"/>
        </w:rPr>
        <w:t>Иметь опыт работы по организации проектной деятельности для обучающихся системы среднего и дополнительного образования или опыта работы в компаниях, заинтересованных в развитии собственных практик по введению молодежи в проектирование;</w:t>
      </w:r>
    </w:p>
    <w:p w:rsidR="00362D4A" w:rsidRPr="004567A2" w:rsidRDefault="00362D4A" w:rsidP="00362D4A">
      <w:pPr>
        <w:numPr>
          <w:ilvl w:val="0"/>
          <w:numId w:val="11"/>
        </w:numPr>
        <w:tabs>
          <w:tab w:val="num" w:pos="0"/>
        </w:tabs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7A2">
        <w:rPr>
          <w:rFonts w:ascii="Times New Roman" w:hAnsi="Times New Roman"/>
          <w:sz w:val="24"/>
          <w:szCs w:val="24"/>
        </w:rPr>
        <w:t>Обладать знаниями инновационных образовательных технологий по введению молодежных команд в проектирование;</w:t>
      </w:r>
    </w:p>
    <w:p w:rsidR="00362D4A" w:rsidRPr="004567A2" w:rsidRDefault="00362D4A" w:rsidP="00362D4A">
      <w:pPr>
        <w:numPr>
          <w:ilvl w:val="0"/>
          <w:numId w:val="11"/>
        </w:numPr>
        <w:tabs>
          <w:tab w:val="num" w:pos="0"/>
        </w:tabs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7A2">
        <w:rPr>
          <w:rFonts w:ascii="Times New Roman" w:hAnsi="Times New Roman"/>
          <w:sz w:val="24"/>
          <w:szCs w:val="24"/>
        </w:rPr>
        <w:t>Наличие опыта проведения лекций или мастер-классов по введению молодежных команд в проектирование для преподавателей системы общего, дополнительного или высшего образования;</w:t>
      </w:r>
    </w:p>
    <w:p w:rsidR="00362D4A" w:rsidRPr="004567A2" w:rsidRDefault="00362D4A" w:rsidP="00362D4A">
      <w:pPr>
        <w:numPr>
          <w:ilvl w:val="0"/>
          <w:numId w:val="11"/>
        </w:numPr>
        <w:tabs>
          <w:tab w:val="num" w:pos="0"/>
        </w:tabs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7A2">
        <w:rPr>
          <w:rFonts w:ascii="Times New Roman" w:hAnsi="Times New Roman"/>
          <w:sz w:val="24"/>
          <w:szCs w:val="24"/>
        </w:rPr>
        <w:t>Обладать знаниями целей и задач НТИ.</w:t>
      </w:r>
    </w:p>
    <w:p w:rsidR="00362D4A" w:rsidRPr="005858A7" w:rsidRDefault="00362D4A" w:rsidP="00362D4A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4) Ответственность за соответствие всех привлекаемых субпоставщиков независимо от выполняемого ими объёма поставок, работ, услуг, требованиям, указанным в настоящем разделе, в том числе наличия у них разрешающих документов, несёт исполнитель по Договору, выбираемый из числа Участников закупки.</w:t>
      </w:r>
    </w:p>
    <w:p w:rsidR="00362D4A" w:rsidRPr="005858A7" w:rsidRDefault="00362D4A" w:rsidP="00362D4A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5) Запрещается недобросовестная конкуренция участников отбора – любые направленные на приобретение преимущества предпринимательской деятельности действия Участников закупки, которые противоречат положениям действующего законодательства, обычаям делового оборота, требованиям добропорядочности, разумности, справедливости, либо могут причинить убытки Заказчику и/или другим Участникам закупки, либо нанести ущерб их деловой репутации. </w:t>
      </w:r>
    </w:p>
    <w:p w:rsidR="00362D4A" w:rsidRPr="005858A7" w:rsidRDefault="00362D4A" w:rsidP="00362D4A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5858A7">
        <w:rPr>
          <w:rFonts w:ascii="Times New Roman" w:hAnsi="Times New Roman"/>
          <w:sz w:val="24"/>
          <w:szCs w:val="24"/>
        </w:rPr>
        <w:t>Заказчик на любом этапе принимает решение об отстранении от дальнейшего участия в отборе Участника закупки, если последний:</w:t>
      </w:r>
    </w:p>
    <w:p w:rsidR="00362D4A" w:rsidRPr="005858A7" w:rsidRDefault="00362D4A" w:rsidP="00362D4A">
      <w:pPr>
        <w:pStyle w:val="ListParagraph"/>
        <w:numPr>
          <w:ilvl w:val="0"/>
          <w:numId w:val="10"/>
        </w:numPr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оформил заявку с нарушением требований Закупочной документации;</w:t>
      </w:r>
    </w:p>
    <w:p w:rsidR="00362D4A" w:rsidRPr="005858A7" w:rsidRDefault="00362D4A" w:rsidP="00362D4A">
      <w:pPr>
        <w:pStyle w:val="ListParagraph"/>
        <w:numPr>
          <w:ilvl w:val="0"/>
          <w:numId w:val="10"/>
        </w:numPr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предоставил неточные и (или) недостоверные сведения, и (или) не в полном объёме;</w:t>
      </w:r>
    </w:p>
    <w:p w:rsidR="00362D4A" w:rsidRPr="005858A7" w:rsidRDefault="00362D4A" w:rsidP="00362D4A">
      <w:pPr>
        <w:pStyle w:val="ListParagraph"/>
        <w:numPr>
          <w:ilvl w:val="0"/>
          <w:numId w:val="10"/>
        </w:numPr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не выполнил договорные обязательства по Договорам, ранее заключённым с Заказчиком;</w:t>
      </w:r>
    </w:p>
    <w:p w:rsidR="00362D4A" w:rsidRPr="005858A7" w:rsidRDefault="00362D4A" w:rsidP="00362D4A">
      <w:pPr>
        <w:pStyle w:val="ListParagraph"/>
        <w:numPr>
          <w:ilvl w:val="0"/>
          <w:numId w:val="10"/>
        </w:numPr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занесён в реестр недобросовестных поставщиков;</w:t>
      </w:r>
    </w:p>
    <w:p w:rsidR="00362D4A" w:rsidRPr="005858A7" w:rsidRDefault="00362D4A" w:rsidP="00362D4A">
      <w:pPr>
        <w:pStyle w:val="ListParagraph"/>
        <w:numPr>
          <w:ilvl w:val="0"/>
          <w:numId w:val="10"/>
        </w:numPr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не соответствует иным требованиям, предъявляемым к Участникам закупки и обозначенным в настоящей Закупочной документации.</w:t>
      </w:r>
    </w:p>
    <w:p w:rsidR="00362D4A" w:rsidRPr="005858A7" w:rsidRDefault="00362D4A" w:rsidP="00362D4A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5858A7">
        <w:rPr>
          <w:rFonts w:ascii="Times New Roman" w:hAnsi="Times New Roman"/>
          <w:sz w:val="24"/>
          <w:szCs w:val="24"/>
        </w:rPr>
        <w:t>Информация, предоставленная Участником закупки в ходе проведения закупочной деятельности, не подлежит разглашению другим Участникам закупки.</w:t>
      </w:r>
    </w:p>
    <w:p w:rsidR="00E857C3" w:rsidRPr="00362D4A" w:rsidRDefault="00E857C3" w:rsidP="00362D4A"/>
    <w:sectPr w:rsidR="00E857C3" w:rsidRPr="0036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E60F8F"/>
    <w:multiLevelType w:val="multilevel"/>
    <w:tmpl w:val="45F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AA5B24"/>
    <w:multiLevelType w:val="multilevel"/>
    <w:tmpl w:val="81AC0B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7367CA1"/>
    <w:multiLevelType w:val="multilevel"/>
    <w:tmpl w:val="A98868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D12F5B"/>
    <w:multiLevelType w:val="multilevel"/>
    <w:tmpl w:val="EA6490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0AB1F02"/>
    <w:multiLevelType w:val="hybridMultilevel"/>
    <w:tmpl w:val="2254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415BE"/>
    <w:multiLevelType w:val="multilevel"/>
    <w:tmpl w:val="A7167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0C3A5A"/>
    <w:multiLevelType w:val="multilevel"/>
    <w:tmpl w:val="9006A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84E3544"/>
    <w:multiLevelType w:val="hybridMultilevel"/>
    <w:tmpl w:val="7F0A39AC"/>
    <w:lvl w:ilvl="0" w:tplc="76C24F88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67208E"/>
    <w:multiLevelType w:val="hybridMultilevel"/>
    <w:tmpl w:val="9F4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7673"/>
    <w:multiLevelType w:val="multilevel"/>
    <w:tmpl w:val="E40AE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8E"/>
    <w:rsid w:val="00362D4A"/>
    <w:rsid w:val="005E4999"/>
    <w:rsid w:val="00E857C3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24B45-D9CF-429C-A264-ADE2563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aliases w:val="ПАРАГРАФ,Выделеный,Текст с номером,Абзац списка для документа,Абзац списка4,Абзац списка основной"/>
    <w:basedOn w:val="Normal"/>
    <w:link w:val="ListParagraphChar"/>
    <w:uiPriority w:val="34"/>
    <w:qFormat/>
    <w:rsid w:val="005E4999"/>
    <w:pPr>
      <w:ind w:left="720"/>
      <w:contextualSpacing/>
    </w:pPr>
  </w:style>
  <w:style w:type="character" w:customStyle="1" w:styleId="ListParagraphChar">
    <w:name w:val="List Paragraph Char"/>
    <w:aliases w:val="ПАРАГРАФ Char,Выделеный Char,Текст с номером Char,Абзац списка для документа Char,Абзац списка4 Char,Абзац списка основной Char"/>
    <w:link w:val="ListParagraph"/>
    <w:uiPriority w:val="34"/>
    <w:locked/>
    <w:rsid w:val="005E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>diakov.net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 Михаил Борисович</dc:creator>
  <cp:keywords/>
  <dc:description/>
  <cp:lastModifiedBy>Криволапов Михаил Борисович</cp:lastModifiedBy>
  <cp:revision>2</cp:revision>
  <dcterms:created xsi:type="dcterms:W3CDTF">2020-09-22T07:09:00Z</dcterms:created>
  <dcterms:modified xsi:type="dcterms:W3CDTF">2020-09-22T07:09:00Z</dcterms:modified>
</cp:coreProperties>
</file>